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BE" w:rsidRPr="00064FBE" w:rsidRDefault="00064FBE">
      <w:pPr>
        <w:pStyle w:val="ConsPlusTitle"/>
        <w:jc w:val="center"/>
        <w:outlineLvl w:val="0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064FBE">
        <w:rPr>
          <w:rFonts w:ascii="Liberation Serif" w:hAnsi="Liberation Serif"/>
          <w:sz w:val="24"/>
          <w:szCs w:val="24"/>
        </w:rPr>
        <w:t>ПРАВИТЕЛЬСТВО СВЕРДЛОВСКОЙ ОБЛАСТИ</w:t>
      </w:r>
    </w:p>
    <w:p w:rsidR="00064FBE" w:rsidRPr="00064FBE" w:rsidRDefault="00064FBE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064FBE" w:rsidRPr="00064FBE" w:rsidRDefault="00064FB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ПОСТАНОВЛЕНИЕ</w:t>
      </w:r>
    </w:p>
    <w:p w:rsidR="00064FBE" w:rsidRPr="00064FBE" w:rsidRDefault="00064FB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от 12 марта 2020 г. N 130-ПП</w:t>
      </w:r>
    </w:p>
    <w:p w:rsidR="00064FBE" w:rsidRPr="00064FBE" w:rsidRDefault="00064FBE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064FBE" w:rsidRPr="00064FBE" w:rsidRDefault="00064FB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О МИНИСТЕРСТВЕ ФИНАНСОВ СВЕРДЛОВСКОЙ ОБЛАСТИ</w:t>
      </w:r>
    </w:p>
    <w:p w:rsidR="00064FBE" w:rsidRPr="00064FBE" w:rsidRDefault="00064FBE">
      <w:pPr>
        <w:spacing w:after="1"/>
        <w:rPr>
          <w:rFonts w:ascii="Liberation Serif" w:hAnsi="Liberation Serif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4FBE" w:rsidRPr="00064F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4FBE" w:rsidRPr="00064FBE" w:rsidRDefault="00064FB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4FBE">
              <w:rPr>
                <w:rFonts w:ascii="Liberation Serif" w:hAnsi="Liberation Serif"/>
                <w:sz w:val="24"/>
                <w:szCs w:val="24"/>
              </w:rPr>
              <w:t>Список изменяющих документов</w:t>
            </w:r>
          </w:p>
          <w:p w:rsidR="00064FBE" w:rsidRPr="00064FBE" w:rsidRDefault="00064FB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4FBE">
              <w:rPr>
                <w:rFonts w:ascii="Liberation Serif" w:hAnsi="Liberation Serif"/>
                <w:sz w:val="24"/>
                <w:szCs w:val="24"/>
              </w:rPr>
              <w:t>(в ред. Постановлений Правительства Свердловской области</w:t>
            </w:r>
          </w:p>
          <w:p w:rsidR="00064FBE" w:rsidRPr="00064FBE" w:rsidRDefault="00064FB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4FBE">
              <w:rPr>
                <w:rFonts w:ascii="Liberation Serif" w:hAnsi="Liberation Serif"/>
                <w:sz w:val="24"/>
                <w:szCs w:val="24"/>
              </w:rPr>
              <w:t xml:space="preserve">от 17.12.2020 </w:t>
            </w:r>
            <w:hyperlink r:id="rId5" w:history="1">
              <w:r w:rsidRPr="00064FBE">
                <w:rPr>
                  <w:rFonts w:ascii="Liberation Serif" w:hAnsi="Liberation Serif"/>
                  <w:sz w:val="24"/>
                  <w:szCs w:val="24"/>
                </w:rPr>
                <w:t>N 936-ПП</w:t>
              </w:r>
            </w:hyperlink>
            <w:r w:rsidRPr="00064FBE">
              <w:rPr>
                <w:rFonts w:ascii="Liberation Serif" w:hAnsi="Liberation Serif"/>
                <w:sz w:val="24"/>
                <w:szCs w:val="24"/>
              </w:rPr>
              <w:t xml:space="preserve">, от 14.01.2021 </w:t>
            </w:r>
            <w:hyperlink r:id="rId6" w:history="1">
              <w:r w:rsidRPr="00064FBE">
                <w:rPr>
                  <w:rFonts w:ascii="Liberation Serif" w:hAnsi="Liberation Serif"/>
                  <w:sz w:val="24"/>
                  <w:szCs w:val="24"/>
                </w:rPr>
                <w:t>N 3-ПП</w:t>
              </w:r>
            </w:hyperlink>
            <w:r w:rsidRPr="00064FBE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</w:tbl>
    <w:p w:rsidR="00064FBE" w:rsidRPr="00064FBE" w:rsidRDefault="00064FBE">
      <w:pPr>
        <w:pStyle w:val="ConsPlusNormal"/>
        <w:rPr>
          <w:rFonts w:ascii="Liberation Serif" w:hAnsi="Liberation Serif"/>
          <w:sz w:val="24"/>
          <w:szCs w:val="24"/>
        </w:rPr>
      </w:pPr>
    </w:p>
    <w:p w:rsidR="00064FBE" w:rsidRPr="00064FBE" w:rsidRDefault="00064FBE" w:rsidP="00064FB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В соответствии с Областными законами от 4 ноября 1995 года </w:t>
      </w:r>
      <w:hyperlink r:id="rId7" w:history="1">
        <w:r w:rsidRPr="00064FBE">
          <w:rPr>
            <w:rFonts w:ascii="Liberation Serif" w:hAnsi="Liberation Serif"/>
            <w:sz w:val="24"/>
            <w:szCs w:val="24"/>
          </w:rPr>
          <w:t>N 31-ОЗ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"О Правительстве Свердловской области" и от 24 декабря 1996 года </w:t>
      </w:r>
      <w:hyperlink r:id="rId8" w:history="1">
        <w:r w:rsidRPr="00064FBE">
          <w:rPr>
            <w:rFonts w:ascii="Liberation Serif" w:hAnsi="Liberation Serif"/>
            <w:sz w:val="24"/>
            <w:szCs w:val="24"/>
          </w:rPr>
          <w:t>N 58-ОЗ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"Об исполнительных органах государственной власти Свердловской области", </w:t>
      </w:r>
      <w:hyperlink r:id="rId9" w:history="1">
        <w:r w:rsidRPr="00064FBE">
          <w:rPr>
            <w:rFonts w:ascii="Liberation Serif" w:hAnsi="Liberation Serif"/>
            <w:sz w:val="24"/>
            <w:szCs w:val="24"/>
          </w:rPr>
          <w:t>подпунктом 3 части первой пункта 1 статьи 111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Областного закона от 10 марта 1999 года N 4-ОЗ "О правовых актах в Свердловской области" Правительство Свердловской области постановляет:</w:t>
      </w:r>
    </w:p>
    <w:p w:rsidR="00064FBE" w:rsidRDefault="00064FBE" w:rsidP="00064FB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1. Утвердить:</w:t>
      </w:r>
    </w:p>
    <w:p w:rsidR="00064FBE" w:rsidRPr="00064FBE" w:rsidRDefault="00064FBE" w:rsidP="00064FB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1) </w:t>
      </w:r>
      <w:hyperlink w:anchor="P45" w:history="1">
        <w:r w:rsidRPr="00064FBE">
          <w:rPr>
            <w:rFonts w:ascii="Liberation Serif" w:hAnsi="Liberation Serif"/>
            <w:sz w:val="24"/>
            <w:szCs w:val="24"/>
          </w:rPr>
          <w:t>Положение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о Министерстве финансов Свердловской области (прилагается);</w:t>
      </w:r>
    </w:p>
    <w:p w:rsidR="00064FBE" w:rsidRPr="00064FBE" w:rsidRDefault="00064FBE" w:rsidP="00064FB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2) </w:t>
      </w:r>
      <w:hyperlink w:anchor="P369" w:history="1">
        <w:r w:rsidRPr="00064FBE">
          <w:rPr>
            <w:rFonts w:ascii="Liberation Serif" w:hAnsi="Liberation Serif"/>
            <w:sz w:val="24"/>
            <w:szCs w:val="24"/>
          </w:rPr>
          <w:t>структуру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Министерства финансов Свердловской области (прилагается);</w:t>
      </w:r>
    </w:p>
    <w:p w:rsidR="00064FBE" w:rsidRPr="00064FBE" w:rsidRDefault="00064FBE" w:rsidP="00064FBE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4FBE" w:rsidRPr="00064F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4FBE" w:rsidRPr="00064FBE" w:rsidRDefault="009152AE" w:rsidP="00064FB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10" w:history="1">
              <w:r w:rsidR="00064FBE" w:rsidRPr="00064FBE">
                <w:rPr>
                  <w:rFonts w:ascii="Liberation Serif" w:hAnsi="Liberation Serif"/>
                  <w:sz w:val="24"/>
                  <w:szCs w:val="24"/>
                </w:rPr>
                <w:t>Постановлением</w:t>
              </w:r>
            </w:hyperlink>
            <w:r w:rsidR="00064FBE" w:rsidRPr="00064FBE">
              <w:rPr>
                <w:rFonts w:ascii="Liberation Serif" w:hAnsi="Liberation Serif"/>
                <w:sz w:val="24"/>
                <w:szCs w:val="24"/>
              </w:rPr>
              <w:t xml:space="preserve"> Правительства Свердловской области от 17.12.2020 N 936-ПП пп. 3 п. 1 изложен в новой редакции, действие которой </w:t>
            </w:r>
            <w:hyperlink r:id="rId11" w:history="1">
              <w:r w:rsidR="00064FBE" w:rsidRPr="00064FBE">
                <w:rPr>
                  <w:rFonts w:ascii="Liberation Serif" w:hAnsi="Liberation Serif"/>
                  <w:sz w:val="24"/>
                  <w:szCs w:val="24"/>
                </w:rPr>
                <w:t>распространяется</w:t>
              </w:r>
            </w:hyperlink>
            <w:r w:rsidR="00064FBE" w:rsidRPr="00064FBE">
              <w:rPr>
                <w:rFonts w:ascii="Liberation Serif" w:hAnsi="Liberation Serif"/>
                <w:sz w:val="24"/>
                <w:szCs w:val="24"/>
              </w:rPr>
              <w:t xml:space="preserve"> на правоотношения, возникшие с 01.10.2020.</w:t>
            </w:r>
          </w:p>
        </w:tc>
      </w:tr>
    </w:tbl>
    <w:p w:rsidR="00064FBE" w:rsidRPr="00064FBE" w:rsidRDefault="00064FBE" w:rsidP="00064FB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3) предельный лимит штатной численности Министерства финансов Свердловской области с 1 октября 2020 года в количестве 401 единицы с фондом по должностным окладам в месяц в сумме 8512737 рублей, в том числе численность лиц, замещающих государственные должности Свердловской области и должности государственной гражданской службы Свердловской области, в количестве 371 единицы с фондом по должностным окладам в месяц в сумме 8149701 рубль;</w:t>
      </w:r>
    </w:p>
    <w:p w:rsidR="00064FBE" w:rsidRPr="00064FBE" w:rsidRDefault="00064FBE" w:rsidP="00064FBE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(подп. 3 в ред. </w:t>
      </w:r>
      <w:hyperlink r:id="rId12" w:history="1">
        <w:r w:rsidRPr="00064FBE">
          <w:rPr>
            <w:rFonts w:ascii="Liberation Serif" w:hAnsi="Liberation Serif"/>
            <w:sz w:val="24"/>
            <w:szCs w:val="24"/>
          </w:rPr>
          <w:t>Постановления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Правительства Свердловской области от 17.12.2020 N 936-ПП)</w:t>
      </w:r>
    </w:p>
    <w:p w:rsidR="00064FBE" w:rsidRPr="00064FBE" w:rsidRDefault="00064FBE" w:rsidP="00064FB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4) предельный лимит штатной численности Министерства финансов Свердловской области с 1 января 2021 года в количестве 399 единиц с фондом по должностным окладам в месяц в сумме 8500044 рублей, в том числе численность лиц, замещающих государственные должности Свердловской области и должности государственной гражданской службы Свердловской области, в количестве 369 единиц с фондом по должностным окладам в месяц в сумме 8137008 рублей.</w:t>
      </w:r>
    </w:p>
    <w:p w:rsidR="00064FBE" w:rsidRPr="00064FBE" w:rsidRDefault="00064FBE" w:rsidP="00064FBE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(подп. 4 в ред. </w:t>
      </w:r>
      <w:hyperlink r:id="rId13" w:history="1">
        <w:r w:rsidRPr="00064FBE">
          <w:rPr>
            <w:rFonts w:ascii="Liberation Serif" w:hAnsi="Liberation Serif"/>
            <w:sz w:val="24"/>
            <w:szCs w:val="24"/>
          </w:rPr>
          <w:t>Постановления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Правительства Свердловской области от 14.01.2021 N 3-ПП)</w:t>
      </w:r>
    </w:p>
    <w:p w:rsidR="00064FBE" w:rsidRPr="00064FBE" w:rsidRDefault="00064FBE" w:rsidP="00064FB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2. Признать утратившим силу </w:t>
      </w:r>
      <w:hyperlink r:id="rId14" w:history="1">
        <w:r w:rsidRPr="00064FBE">
          <w:rPr>
            <w:rFonts w:ascii="Liberation Serif" w:hAnsi="Liberation Serif"/>
            <w:sz w:val="24"/>
            <w:szCs w:val="24"/>
          </w:rPr>
          <w:t>Постановление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Правительства Свердловской области от 18.10.2010 N 1524-ПП "О Министерстве финансов Свердловской области" ("Областная газета", 2010, 23 октября, N 384-385) с изменениями, внесенными Постановлениями Правительства Свердловской области от 24.11.2010 </w:t>
      </w:r>
      <w:hyperlink r:id="rId15" w:history="1">
        <w:r w:rsidRPr="00064FBE">
          <w:rPr>
            <w:rFonts w:ascii="Liberation Serif" w:hAnsi="Liberation Serif"/>
            <w:sz w:val="24"/>
            <w:szCs w:val="24"/>
          </w:rPr>
          <w:t>N 1686-ПП</w:t>
        </w:r>
      </w:hyperlink>
      <w:r w:rsidRPr="00064FBE">
        <w:rPr>
          <w:rFonts w:ascii="Liberation Serif" w:hAnsi="Liberation Serif"/>
          <w:sz w:val="24"/>
          <w:szCs w:val="24"/>
        </w:rPr>
        <w:t xml:space="preserve">, от 21.09.2011 </w:t>
      </w:r>
      <w:hyperlink r:id="rId16" w:history="1">
        <w:r w:rsidRPr="00064FBE">
          <w:rPr>
            <w:rFonts w:ascii="Liberation Serif" w:hAnsi="Liberation Serif"/>
            <w:sz w:val="24"/>
            <w:szCs w:val="24"/>
          </w:rPr>
          <w:t>N 1246-ПП</w:t>
        </w:r>
      </w:hyperlink>
      <w:r w:rsidRPr="00064FBE">
        <w:rPr>
          <w:rFonts w:ascii="Liberation Serif" w:hAnsi="Liberation Serif"/>
          <w:sz w:val="24"/>
          <w:szCs w:val="24"/>
        </w:rPr>
        <w:t xml:space="preserve">, от 21.02.2013 </w:t>
      </w:r>
      <w:hyperlink r:id="rId17" w:history="1">
        <w:r w:rsidRPr="00064FBE">
          <w:rPr>
            <w:rFonts w:ascii="Liberation Serif" w:hAnsi="Liberation Serif"/>
            <w:sz w:val="24"/>
            <w:szCs w:val="24"/>
          </w:rPr>
          <w:t>N 186-ПП</w:t>
        </w:r>
      </w:hyperlink>
      <w:r w:rsidRPr="00064FBE">
        <w:rPr>
          <w:rFonts w:ascii="Liberation Serif" w:hAnsi="Liberation Serif"/>
          <w:sz w:val="24"/>
          <w:szCs w:val="24"/>
        </w:rPr>
        <w:t xml:space="preserve">, от 17.05.2013 </w:t>
      </w:r>
      <w:hyperlink r:id="rId18" w:history="1">
        <w:r w:rsidRPr="00064FBE">
          <w:rPr>
            <w:rFonts w:ascii="Liberation Serif" w:hAnsi="Liberation Serif"/>
            <w:sz w:val="24"/>
            <w:szCs w:val="24"/>
          </w:rPr>
          <w:t>N 621-ПП</w:t>
        </w:r>
      </w:hyperlink>
      <w:r w:rsidRPr="00064FBE">
        <w:rPr>
          <w:rFonts w:ascii="Liberation Serif" w:hAnsi="Liberation Serif"/>
          <w:sz w:val="24"/>
          <w:szCs w:val="24"/>
        </w:rPr>
        <w:t xml:space="preserve">, от 24.07.2013 </w:t>
      </w:r>
      <w:hyperlink r:id="rId19" w:history="1">
        <w:r w:rsidRPr="00064FBE">
          <w:rPr>
            <w:rFonts w:ascii="Liberation Serif" w:hAnsi="Liberation Serif"/>
            <w:sz w:val="24"/>
            <w:szCs w:val="24"/>
          </w:rPr>
          <w:t>N 942-ПП</w:t>
        </w:r>
      </w:hyperlink>
      <w:r w:rsidRPr="00064FBE">
        <w:rPr>
          <w:rFonts w:ascii="Liberation Serif" w:hAnsi="Liberation Serif"/>
          <w:sz w:val="24"/>
          <w:szCs w:val="24"/>
        </w:rPr>
        <w:t xml:space="preserve">, от 16.12.2013 </w:t>
      </w:r>
      <w:hyperlink r:id="rId20" w:history="1">
        <w:r w:rsidRPr="00064FBE">
          <w:rPr>
            <w:rFonts w:ascii="Liberation Serif" w:hAnsi="Liberation Serif"/>
            <w:sz w:val="24"/>
            <w:szCs w:val="24"/>
          </w:rPr>
          <w:t>N 1505-ПП</w:t>
        </w:r>
      </w:hyperlink>
      <w:r w:rsidRPr="00064FBE">
        <w:rPr>
          <w:rFonts w:ascii="Liberation Serif" w:hAnsi="Liberation Serif"/>
          <w:sz w:val="24"/>
          <w:szCs w:val="24"/>
        </w:rPr>
        <w:t xml:space="preserve">, от 07.05.2015 </w:t>
      </w:r>
      <w:hyperlink r:id="rId21" w:history="1">
        <w:r w:rsidRPr="00064FBE">
          <w:rPr>
            <w:rFonts w:ascii="Liberation Serif" w:hAnsi="Liberation Serif"/>
            <w:sz w:val="24"/>
            <w:szCs w:val="24"/>
          </w:rPr>
          <w:t>N 337-ПП</w:t>
        </w:r>
      </w:hyperlink>
      <w:r w:rsidRPr="00064FBE">
        <w:rPr>
          <w:rFonts w:ascii="Liberation Serif" w:hAnsi="Liberation Serif"/>
          <w:sz w:val="24"/>
          <w:szCs w:val="24"/>
        </w:rPr>
        <w:t xml:space="preserve">, от 24.12.2015 </w:t>
      </w:r>
      <w:hyperlink r:id="rId22" w:history="1">
        <w:r w:rsidRPr="00064FBE">
          <w:rPr>
            <w:rFonts w:ascii="Liberation Serif" w:hAnsi="Liberation Serif"/>
            <w:sz w:val="24"/>
            <w:szCs w:val="24"/>
          </w:rPr>
          <w:t>N 1157-ПП</w:t>
        </w:r>
      </w:hyperlink>
      <w:r w:rsidRPr="00064FBE">
        <w:rPr>
          <w:rFonts w:ascii="Liberation Serif" w:hAnsi="Liberation Serif"/>
          <w:sz w:val="24"/>
          <w:szCs w:val="24"/>
        </w:rPr>
        <w:t xml:space="preserve">, от 22.03.2016 </w:t>
      </w:r>
      <w:hyperlink r:id="rId23" w:history="1">
        <w:r w:rsidRPr="00064FBE">
          <w:rPr>
            <w:rFonts w:ascii="Liberation Serif" w:hAnsi="Liberation Serif"/>
            <w:sz w:val="24"/>
            <w:szCs w:val="24"/>
          </w:rPr>
          <w:t>N 174-ПП</w:t>
        </w:r>
      </w:hyperlink>
      <w:r w:rsidRPr="00064FBE">
        <w:rPr>
          <w:rFonts w:ascii="Liberation Serif" w:hAnsi="Liberation Serif"/>
          <w:sz w:val="24"/>
          <w:szCs w:val="24"/>
        </w:rPr>
        <w:t xml:space="preserve">, от 08.09.2016 </w:t>
      </w:r>
      <w:hyperlink r:id="rId24" w:history="1">
        <w:r w:rsidRPr="00064FBE">
          <w:rPr>
            <w:rFonts w:ascii="Liberation Serif" w:hAnsi="Liberation Serif"/>
            <w:sz w:val="24"/>
            <w:szCs w:val="24"/>
          </w:rPr>
          <w:t>N 616-ПП</w:t>
        </w:r>
      </w:hyperlink>
      <w:r w:rsidRPr="00064FBE">
        <w:rPr>
          <w:rFonts w:ascii="Liberation Serif" w:hAnsi="Liberation Serif"/>
          <w:sz w:val="24"/>
          <w:szCs w:val="24"/>
        </w:rPr>
        <w:t xml:space="preserve">, от 16.11.2016 </w:t>
      </w:r>
      <w:hyperlink r:id="rId25" w:history="1">
        <w:r w:rsidRPr="00064FBE">
          <w:rPr>
            <w:rFonts w:ascii="Liberation Serif" w:hAnsi="Liberation Serif"/>
            <w:sz w:val="24"/>
            <w:szCs w:val="24"/>
          </w:rPr>
          <w:t>N 828-ПП</w:t>
        </w:r>
      </w:hyperlink>
      <w:r w:rsidRPr="00064FBE">
        <w:rPr>
          <w:rFonts w:ascii="Liberation Serif" w:hAnsi="Liberation Serif"/>
          <w:sz w:val="24"/>
          <w:szCs w:val="24"/>
        </w:rPr>
        <w:t xml:space="preserve">, от 16.02.2017 </w:t>
      </w:r>
      <w:hyperlink r:id="rId26" w:history="1">
        <w:r w:rsidRPr="00064FBE">
          <w:rPr>
            <w:rFonts w:ascii="Liberation Serif" w:hAnsi="Liberation Serif"/>
            <w:sz w:val="24"/>
            <w:szCs w:val="24"/>
          </w:rPr>
          <w:t>N 85-ПП</w:t>
        </w:r>
      </w:hyperlink>
      <w:r w:rsidRPr="00064FBE">
        <w:rPr>
          <w:rFonts w:ascii="Liberation Serif" w:hAnsi="Liberation Serif"/>
          <w:sz w:val="24"/>
          <w:szCs w:val="24"/>
        </w:rPr>
        <w:t xml:space="preserve">, от 12.10.2017 </w:t>
      </w:r>
      <w:hyperlink r:id="rId27" w:history="1">
        <w:r w:rsidRPr="00064FBE">
          <w:rPr>
            <w:rFonts w:ascii="Liberation Serif" w:hAnsi="Liberation Serif"/>
            <w:sz w:val="24"/>
            <w:szCs w:val="24"/>
          </w:rPr>
          <w:t>N 720-ПП</w:t>
        </w:r>
      </w:hyperlink>
      <w:r w:rsidRPr="00064FBE">
        <w:rPr>
          <w:rFonts w:ascii="Liberation Serif" w:hAnsi="Liberation Serif"/>
          <w:sz w:val="24"/>
          <w:szCs w:val="24"/>
        </w:rPr>
        <w:t xml:space="preserve">, от 25.07.2018 </w:t>
      </w:r>
      <w:hyperlink r:id="rId28" w:history="1">
        <w:r w:rsidRPr="00064FBE">
          <w:rPr>
            <w:rFonts w:ascii="Liberation Serif" w:hAnsi="Liberation Serif"/>
            <w:sz w:val="24"/>
            <w:szCs w:val="24"/>
          </w:rPr>
          <w:t>N 479-ПП</w:t>
        </w:r>
      </w:hyperlink>
      <w:r w:rsidRPr="00064FBE">
        <w:rPr>
          <w:rFonts w:ascii="Liberation Serif" w:hAnsi="Liberation Serif"/>
          <w:sz w:val="24"/>
          <w:szCs w:val="24"/>
        </w:rPr>
        <w:t xml:space="preserve">, от 08.11.2018 </w:t>
      </w:r>
      <w:hyperlink r:id="rId29" w:history="1">
        <w:r w:rsidRPr="00064FBE">
          <w:rPr>
            <w:rFonts w:ascii="Liberation Serif" w:hAnsi="Liberation Serif"/>
            <w:sz w:val="24"/>
            <w:szCs w:val="24"/>
          </w:rPr>
          <w:t>N 774-ПП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и от 20.05.2019 </w:t>
      </w:r>
      <w:hyperlink r:id="rId30" w:history="1">
        <w:r w:rsidRPr="00064FBE">
          <w:rPr>
            <w:rFonts w:ascii="Liberation Serif" w:hAnsi="Liberation Serif"/>
            <w:sz w:val="24"/>
            <w:szCs w:val="24"/>
          </w:rPr>
          <w:t>N 297-ПП</w:t>
        </w:r>
      </w:hyperlink>
      <w:r w:rsidRPr="00064FBE">
        <w:rPr>
          <w:rFonts w:ascii="Liberation Serif" w:hAnsi="Liberation Serif"/>
          <w:sz w:val="24"/>
          <w:szCs w:val="24"/>
        </w:rPr>
        <w:t>.</w:t>
      </w:r>
    </w:p>
    <w:p w:rsidR="00064FBE" w:rsidRPr="00064FBE" w:rsidRDefault="00064FBE" w:rsidP="00064FB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3. Настоящее Постановление вступает в силу на следующий день после его официального опубликования, за исключением </w:t>
      </w:r>
      <w:hyperlink w:anchor="P266" w:history="1">
        <w:r w:rsidRPr="00064FBE">
          <w:rPr>
            <w:rFonts w:ascii="Liberation Serif" w:hAnsi="Liberation Serif"/>
            <w:sz w:val="24"/>
            <w:szCs w:val="24"/>
          </w:rPr>
          <w:t>пункта 25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Положения о Министерстве финансов Свердловской области, утвержденного настоящим Постановлением, вступающего в силу с 1 апреля 2020 года.</w:t>
      </w:r>
    </w:p>
    <w:p w:rsidR="00064FBE" w:rsidRPr="00064FBE" w:rsidRDefault="00064FBE" w:rsidP="00064FB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До 1 апреля 2020 года при реализации полномочия по контролю, предусмотренному </w:t>
      </w:r>
      <w:hyperlink r:id="rId31" w:history="1">
        <w:r w:rsidRPr="00064FBE">
          <w:rPr>
            <w:rFonts w:ascii="Liberation Serif" w:hAnsi="Liberation Serif"/>
            <w:sz w:val="24"/>
            <w:szCs w:val="24"/>
          </w:rPr>
          <w:t>частью 5 статьи 99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</w:t>
      </w:r>
      <w:r w:rsidRPr="00064FBE">
        <w:rPr>
          <w:rFonts w:ascii="Liberation Serif" w:hAnsi="Liberation Serif"/>
          <w:sz w:val="24"/>
          <w:szCs w:val="24"/>
        </w:rPr>
        <w:lastRenderedPageBreak/>
        <w:t>нужд", Министерство финансов Свердловской области осуществляет функции контроля за:</w:t>
      </w:r>
    </w:p>
    <w:p w:rsidR="00064FBE" w:rsidRPr="00064FBE" w:rsidRDefault="00064FBE" w:rsidP="00064FB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1) соответствием информации об объеме финансового обеспечения, включенной в планы-графики закупок товаров, работ, услуг для обеспечения государственных и муниципальных нужд (далее - закупки), информации об объеме финансового обеспечения для осуществления закупок, утвержденном и доведенном до заказчика;</w:t>
      </w:r>
    </w:p>
    <w:p w:rsidR="00064FBE" w:rsidRPr="00064FBE" w:rsidRDefault="00064FBE" w:rsidP="00064FB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064FBE" w:rsidRPr="00064FBE" w:rsidRDefault="00064FBE" w:rsidP="00064FB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в извещениях об осуществлении закупок, в документации о закупках, информации, содержащейся в планах-графиках закупок;</w:t>
      </w:r>
    </w:p>
    <w:p w:rsidR="00064FBE" w:rsidRPr="00064FBE" w:rsidRDefault="00064FBE" w:rsidP="00064FB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064FBE" w:rsidRPr="00064FBE" w:rsidRDefault="00064FBE" w:rsidP="00064FB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в реестре контрактов, заключенных заказчиками, условиям контрактов.</w:t>
      </w:r>
    </w:p>
    <w:p w:rsidR="00064FBE" w:rsidRPr="00064FBE" w:rsidRDefault="00064FBE" w:rsidP="00064FB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4. Контроль за исполнением настоящего Постановления возложить на исполняющего обязанности Министра финансов Свердловской области А.С. Старкова.</w:t>
      </w:r>
    </w:p>
    <w:p w:rsidR="00064FBE" w:rsidRPr="00064FBE" w:rsidRDefault="00064FBE" w:rsidP="00064FBE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(п. 4 в ред. </w:t>
      </w:r>
      <w:hyperlink r:id="rId32" w:history="1">
        <w:r w:rsidRPr="00064FBE">
          <w:rPr>
            <w:rFonts w:ascii="Liberation Serif" w:hAnsi="Liberation Serif"/>
            <w:sz w:val="24"/>
            <w:szCs w:val="24"/>
          </w:rPr>
          <w:t>Постановления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Правительства Свердловской области от 14.01.2021 N 3-ПП)</w:t>
      </w:r>
    </w:p>
    <w:p w:rsidR="00064FBE" w:rsidRPr="00064FBE" w:rsidRDefault="00064FBE" w:rsidP="00064FB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5.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064FBE" w:rsidRPr="00064FBE" w:rsidRDefault="00064FBE" w:rsidP="00064FBE">
      <w:pPr>
        <w:pStyle w:val="ConsPlusNormal"/>
        <w:rPr>
          <w:rFonts w:ascii="Liberation Serif" w:hAnsi="Liberation Serif"/>
          <w:sz w:val="24"/>
          <w:szCs w:val="24"/>
        </w:rPr>
      </w:pPr>
    </w:p>
    <w:p w:rsidR="00064FBE" w:rsidRPr="00064FBE" w:rsidRDefault="00064FBE" w:rsidP="00064FB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Губернатор</w:t>
      </w:r>
    </w:p>
    <w:p w:rsidR="00064FBE" w:rsidRPr="00064FBE" w:rsidRDefault="00064FBE" w:rsidP="00064FB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Свердловской области</w:t>
      </w:r>
    </w:p>
    <w:p w:rsidR="00064FBE" w:rsidRPr="00064FBE" w:rsidRDefault="00064FBE" w:rsidP="00064FB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Е.В.КУЙВАШЕВ</w:t>
      </w:r>
    </w:p>
    <w:p w:rsidR="00064FBE" w:rsidRPr="00064FBE" w:rsidRDefault="00064FBE" w:rsidP="00064FBE">
      <w:pPr>
        <w:pStyle w:val="ConsPlusNormal"/>
        <w:rPr>
          <w:rFonts w:ascii="Liberation Serif" w:hAnsi="Liberation Serif"/>
          <w:sz w:val="24"/>
          <w:szCs w:val="24"/>
        </w:rPr>
      </w:pPr>
    </w:p>
    <w:p w:rsidR="00064FBE" w:rsidRPr="00064FBE" w:rsidRDefault="00064FBE" w:rsidP="00064FBE">
      <w:pPr>
        <w:pStyle w:val="ConsPlusNormal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EB25D7" w:rsidRDefault="00EB25D7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064FBE" w:rsidRPr="00064FBE" w:rsidRDefault="00064FBE" w:rsidP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lastRenderedPageBreak/>
        <w:t>Утверждено</w:t>
      </w:r>
    </w:p>
    <w:p w:rsidR="00064FBE" w:rsidRPr="00064FBE" w:rsidRDefault="00064FBE" w:rsidP="00064FB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Постановлением Правительства</w:t>
      </w:r>
    </w:p>
    <w:p w:rsidR="00064FBE" w:rsidRPr="00064FBE" w:rsidRDefault="00064FBE" w:rsidP="00064FB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Свердловской области</w:t>
      </w:r>
    </w:p>
    <w:p w:rsidR="00064FBE" w:rsidRPr="00064FBE" w:rsidRDefault="00064FBE" w:rsidP="00064FB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от 12 марта 2020 г. N 130-ПП</w:t>
      </w:r>
    </w:p>
    <w:p w:rsidR="00064FBE" w:rsidRPr="00064FBE" w:rsidRDefault="00064FBE" w:rsidP="00064FBE">
      <w:pPr>
        <w:pStyle w:val="ConsPlusNormal"/>
        <w:rPr>
          <w:rFonts w:ascii="Liberation Serif" w:hAnsi="Liberation Serif"/>
          <w:sz w:val="24"/>
          <w:szCs w:val="24"/>
        </w:rPr>
      </w:pPr>
    </w:p>
    <w:p w:rsidR="00064FBE" w:rsidRPr="00064FBE" w:rsidRDefault="00064FBE" w:rsidP="00064FB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1" w:name="P45"/>
      <w:bookmarkEnd w:id="1"/>
      <w:r w:rsidRPr="00064FBE">
        <w:rPr>
          <w:rFonts w:ascii="Liberation Serif" w:hAnsi="Liberation Serif"/>
          <w:sz w:val="24"/>
          <w:szCs w:val="24"/>
        </w:rPr>
        <w:t>ПОЛОЖЕНИЕ</w:t>
      </w:r>
    </w:p>
    <w:p w:rsidR="00064FBE" w:rsidRPr="00064FBE" w:rsidRDefault="00064FBE" w:rsidP="00064FB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О МИНИСТЕРСТВЕ ФИНАНСОВ СВЕРДЛОВСКОЙ ОБЛАСТИ</w:t>
      </w:r>
    </w:p>
    <w:p w:rsidR="00064FBE" w:rsidRPr="00064FBE" w:rsidRDefault="00064FBE" w:rsidP="00064FBE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4FBE" w:rsidRPr="00064F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4FBE" w:rsidRPr="00064FBE" w:rsidRDefault="00064FBE" w:rsidP="00064FB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4FBE">
              <w:rPr>
                <w:rFonts w:ascii="Liberation Serif" w:hAnsi="Liberation Serif"/>
                <w:sz w:val="24"/>
                <w:szCs w:val="24"/>
              </w:rPr>
              <w:t>Список изменяющих документов</w:t>
            </w:r>
          </w:p>
          <w:p w:rsidR="00064FBE" w:rsidRPr="00064FBE" w:rsidRDefault="00064FBE" w:rsidP="00064FB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4FBE">
              <w:rPr>
                <w:rFonts w:ascii="Liberation Serif" w:hAnsi="Liberation Serif"/>
                <w:sz w:val="24"/>
                <w:szCs w:val="24"/>
              </w:rPr>
              <w:t>(в ред. Постановлений Правительства Свердловской области</w:t>
            </w:r>
          </w:p>
          <w:p w:rsidR="00064FBE" w:rsidRPr="00064FBE" w:rsidRDefault="00064FBE" w:rsidP="00064FB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4FBE">
              <w:rPr>
                <w:rFonts w:ascii="Liberation Serif" w:hAnsi="Liberation Serif"/>
                <w:sz w:val="24"/>
                <w:szCs w:val="24"/>
              </w:rPr>
              <w:t xml:space="preserve">от 17.12.2020 </w:t>
            </w:r>
            <w:hyperlink r:id="rId33" w:history="1">
              <w:r w:rsidRPr="00064FBE">
                <w:rPr>
                  <w:rFonts w:ascii="Liberation Serif" w:hAnsi="Liberation Serif"/>
                  <w:sz w:val="24"/>
                  <w:szCs w:val="24"/>
                </w:rPr>
                <w:t>N 936-ПП</w:t>
              </w:r>
            </w:hyperlink>
            <w:r w:rsidRPr="00064FBE">
              <w:rPr>
                <w:rFonts w:ascii="Liberation Serif" w:hAnsi="Liberation Serif"/>
                <w:sz w:val="24"/>
                <w:szCs w:val="24"/>
              </w:rPr>
              <w:t xml:space="preserve">, от 14.01.2021 </w:t>
            </w:r>
            <w:hyperlink r:id="rId34" w:history="1">
              <w:r w:rsidRPr="00064FBE">
                <w:rPr>
                  <w:rFonts w:ascii="Liberation Serif" w:hAnsi="Liberation Serif"/>
                  <w:sz w:val="24"/>
                  <w:szCs w:val="24"/>
                </w:rPr>
                <w:t>N 3-ПП</w:t>
              </w:r>
            </w:hyperlink>
            <w:r w:rsidRPr="00064FBE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</w:tbl>
    <w:p w:rsidR="00064FBE" w:rsidRPr="00064FBE" w:rsidRDefault="00064FBE" w:rsidP="00064FBE">
      <w:pPr>
        <w:pStyle w:val="ConsPlusNormal"/>
        <w:rPr>
          <w:rFonts w:ascii="Liberation Serif" w:hAnsi="Liberation Serif"/>
          <w:sz w:val="24"/>
          <w:szCs w:val="24"/>
        </w:rPr>
      </w:pPr>
    </w:p>
    <w:p w:rsidR="00064FBE" w:rsidRPr="00064FBE" w:rsidRDefault="00064FBE" w:rsidP="00064FBE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Глава 1. ОБЩИЕ ПОЛОЖЕНИЯ</w:t>
      </w:r>
    </w:p>
    <w:p w:rsidR="00064FBE" w:rsidRPr="00064FBE" w:rsidRDefault="00064FBE" w:rsidP="00064FBE">
      <w:pPr>
        <w:pStyle w:val="ConsPlusNormal"/>
        <w:rPr>
          <w:rFonts w:ascii="Liberation Serif" w:hAnsi="Liberation Serif"/>
          <w:sz w:val="24"/>
          <w:szCs w:val="24"/>
        </w:rPr>
      </w:pPr>
    </w:p>
    <w:p w:rsidR="00064FBE" w:rsidRPr="00064FBE" w:rsidRDefault="00064FBE" w:rsidP="00477C7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1. Министерство финансов Свердловской области (далее - Министерство) является исполнительным органом государственной власти Свердловской области, участвующим в выработке государственной политики Свердловской области в сфере бюджета и налогов Свердловской области, а также осуществляющим реализацию в этих сферах государственной политики Свердловской области и (или) единой государственной политики Российской Федерации.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2. Министерство является: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1) финансовым органом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2) уполномоченным исполнительным органом государственной власти Свердловской области по управлению средствами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3) органом внутреннего государственного финансового контроля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4) уполномоченным исполнительным органом государственной власти Свердловской области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системе) в соответствии с </w:t>
      </w:r>
      <w:hyperlink r:id="rId35" w:history="1">
        <w:r w:rsidRPr="00064FBE">
          <w:rPr>
            <w:rFonts w:ascii="Liberation Serif" w:hAnsi="Liberation Serif"/>
            <w:sz w:val="24"/>
            <w:szCs w:val="24"/>
          </w:rPr>
          <w:t>частью 3 статьи 99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5) уполномоченным исполнительным органом государственной власти Свердловской области на обращение в суд с исковыми заявлениями о возмещении ущерба, причиненного Свердловской области, в случае неисполнения предписаний органа внутреннего государственного финансового контроля о возмещении причиненного Свердловской области ущерба.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3. В своей деятельности Министерство руководствуется </w:t>
      </w:r>
      <w:hyperlink r:id="rId36" w:history="1">
        <w:r w:rsidRPr="00064FBE">
          <w:rPr>
            <w:rFonts w:ascii="Liberation Serif" w:hAnsi="Liberation Serif"/>
            <w:sz w:val="24"/>
            <w:szCs w:val="24"/>
          </w:rPr>
          <w:t>Конституцией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37" w:history="1">
        <w:r w:rsidRPr="00064FBE">
          <w:rPr>
            <w:rFonts w:ascii="Liberation Serif" w:hAnsi="Liberation Serif"/>
            <w:sz w:val="24"/>
            <w:szCs w:val="24"/>
          </w:rPr>
          <w:t>Уставом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а также настоящим положением.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При осуществлении своей деятельности Министерство обеспечивает приоритет целей и задач по содействию развитию конкуренции на соответствующих товарных рынках на территории Свердловской области.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4. Министерство подчиняется Губернатору Свердловской области и Правительству Свердловской области и подотчетно по вопросам исполнения законов Свердловской области Законодательному Собранию Свердловской области.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5. Министерство взаимодействует по вопросам, отнесенным к его компетенции, с федеральными исполнительными органами государственной власти и их территориальными органами на территории Свердловской области, органами государственной власти Свердловской области, территориальными государственными внебюджетными фондами Свердловской области и органами местного самоуправления муниципальных образований, расположенных на территории Свердловской области (далее - муниципальные образования).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6. Министерство обладает правами юридического лица, имеет печати с изображением Государственного герба Российской Федерации и герба Свердловской области и своим наименованием, а также иные печати, соответствующие штампы и бланки, счета, открываемые в соответствии с законодательством Российской Федерации.</w:t>
      </w:r>
    </w:p>
    <w:p w:rsidR="00064FBE" w:rsidRPr="00064FBE" w:rsidRDefault="00064FBE" w:rsidP="00477C75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(п. 6 в ред. </w:t>
      </w:r>
      <w:hyperlink r:id="rId38" w:history="1">
        <w:r w:rsidRPr="00064FBE">
          <w:rPr>
            <w:rFonts w:ascii="Liberation Serif" w:hAnsi="Liberation Serif"/>
            <w:sz w:val="24"/>
            <w:szCs w:val="24"/>
          </w:rPr>
          <w:t>Постановления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Правительства Свердловской области от 17.12.2020 N 936-ПП)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7. Сокращенное наименование Министерства - Минфин Свердловской области.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8. Место нахождения Министерства: 620075, г. Екатеринбург, пр. Ленина, д. 34.</w:t>
      </w:r>
    </w:p>
    <w:p w:rsidR="00064FBE" w:rsidRPr="00064FBE" w:rsidRDefault="00064FBE" w:rsidP="00477C75">
      <w:pPr>
        <w:pStyle w:val="ConsPlusNormal"/>
        <w:rPr>
          <w:rFonts w:ascii="Liberation Serif" w:hAnsi="Liberation Serif"/>
          <w:sz w:val="24"/>
          <w:szCs w:val="24"/>
        </w:rPr>
      </w:pPr>
    </w:p>
    <w:p w:rsidR="00064FBE" w:rsidRPr="00064FBE" w:rsidRDefault="00064FBE" w:rsidP="00477C75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Глава 2. ПОЛНОМОЧИЯ, ФУНКЦИИ И ПРАВА МИНИСТЕРСТВА</w:t>
      </w:r>
    </w:p>
    <w:p w:rsidR="00064FBE" w:rsidRPr="00064FBE" w:rsidRDefault="00064FBE" w:rsidP="00477C75">
      <w:pPr>
        <w:pStyle w:val="ConsPlusNormal"/>
        <w:rPr>
          <w:rFonts w:ascii="Liberation Serif" w:hAnsi="Liberation Serif"/>
          <w:sz w:val="24"/>
          <w:szCs w:val="24"/>
        </w:rPr>
      </w:pPr>
    </w:p>
    <w:p w:rsidR="00064FBE" w:rsidRPr="00064FBE" w:rsidRDefault="00064FBE" w:rsidP="00477C7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9. Министерство как финансовый орган и уполномоченный исполнительный орган государственной власти Свердловской области по управлению средствами областного бюджета осуществляет на территории Свердловской области следующие полномочия: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" w:name="P72"/>
      <w:bookmarkEnd w:id="2"/>
      <w:r w:rsidRPr="00064FBE">
        <w:rPr>
          <w:rFonts w:ascii="Liberation Serif" w:hAnsi="Liberation Serif"/>
          <w:sz w:val="24"/>
          <w:szCs w:val="24"/>
        </w:rPr>
        <w:t>1) участвует в выработке и реализации государственной политики Свердловской области и (или) единой государственной политики Российской Федерации в сфере бюджета и налогов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" w:name="P73"/>
      <w:bookmarkEnd w:id="3"/>
      <w:r w:rsidRPr="00064FBE">
        <w:rPr>
          <w:rFonts w:ascii="Liberation Serif" w:hAnsi="Liberation Serif"/>
          <w:sz w:val="24"/>
          <w:szCs w:val="24"/>
        </w:rPr>
        <w:t>2) ведет реестр расходных обязательств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4" w:name="P74"/>
      <w:bookmarkEnd w:id="4"/>
      <w:r w:rsidRPr="00064FBE">
        <w:rPr>
          <w:rFonts w:ascii="Liberation Serif" w:hAnsi="Liberation Serif"/>
          <w:sz w:val="24"/>
          <w:szCs w:val="24"/>
        </w:rPr>
        <w:t>3) формирует и ведет реестр источников доходов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5" w:name="P75"/>
      <w:bookmarkEnd w:id="5"/>
      <w:r w:rsidRPr="00064FBE">
        <w:rPr>
          <w:rFonts w:ascii="Liberation Serif" w:hAnsi="Liberation Serif"/>
          <w:sz w:val="24"/>
          <w:szCs w:val="24"/>
        </w:rPr>
        <w:t>4) непосредственно составляет проект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6" w:name="P76"/>
      <w:bookmarkEnd w:id="6"/>
      <w:r w:rsidRPr="00064FBE">
        <w:rPr>
          <w:rFonts w:ascii="Liberation Serif" w:hAnsi="Liberation Serif"/>
          <w:sz w:val="24"/>
          <w:szCs w:val="24"/>
        </w:rPr>
        <w:t>5) организует исполнение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7" w:name="P77"/>
      <w:bookmarkEnd w:id="7"/>
      <w:r w:rsidRPr="00064FBE">
        <w:rPr>
          <w:rFonts w:ascii="Liberation Serif" w:hAnsi="Liberation Serif"/>
          <w:sz w:val="24"/>
          <w:szCs w:val="24"/>
        </w:rPr>
        <w:t>6) осуществляет от имени Свердловской области в соответствии с бюджетным законодательством Российской Федерации государственные внутренние и внешние заимствования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8" w:name="P78"/>
      <w:bookmarkEnd w:id="8"/>
      <w:r w:rsidRPr="00064FBE">
        <w:rPr>
          <w:rFonts w:ascii="Liberation Serif" w:hAnsi="Liberation Serif"/>
          <w:sz w:val="24"/>
          <w:szCs w:val="24"/>
        </w:rPr>
        <w:t>7) управляет средствами на едином счете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9" w:name="P79"/>
      <w:bookmarkEnd w:id="9"/>
      <w:r w:rsidRPr="00064FBE">
        <w:rPr>
          <w:rFonts w:ascii="Liberation Serif" w:hAnsi="Liberation Serif"/>
          <w:sz w:val="24"/>
          <w:szCs w:val="24"/>
        </w:rPr>
        <w:t>8) осуществляет исполнение областного бюджета по расходам и источникам финансирования дефицита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0" w:name="P80"/>
      <w:bookmarkEnd w:id="10"/>
      <w:r w:rsidRPr="00064FBE">
        <w:rPr>
          <w:rFonts w:ascii="Liberation Serif" w:hAnsi="Liberation Serif"/>
          <w:sz w:val="24"/>
          <w:szCs w:val="24"/>
        </w:rPr>
        <w:t>9) исполняет судебные акты по искам к Свердловской области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органов, и присуждении компенсации за нарушение права на исполнение судебного акта в разумный срок, организует исполнение судебных актов и решения налогового органа о взыскании налога, сбора, страхового взноса, пеней и штрафов по обращению взыскания на средства областного бюджета по денежным обязательствам государственных казенных учреждений Свердловской области, а также на средства государственных бюджетных учреждений Свердловской области и государственных автономных учреждений Свердловской области (далее - государственные бюджетные и автономные учреждения Свердловской области);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1" w:name="P81"/>
      <w:bookmarkEnd w:id="11"/>
      <w:r w:rsidRPr="00064FBE">
        <w:rPr>
          <w:rFonts w:ascii="Liberation Serif" w:hAnsi="Liberation Serif"/>
          <w:sz w:val="24"/>
          <w:szCs w:val="24"/>
        </w:rPr>
        <w:t>10) составляет бюджетную отчетность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2" w:name="P82"/>
      <w:bookmarkEnd w:id="12"/>
      <w:r w:rsidRPr="00064FBE">
        <w:rPr>
          <w:rFonts w:ascii="Liberation Serif" w:hAnsi="Liberation Serif"/>
          <w:sz w:val="24"/>
          <w:szCs w:val="24"/>
        </w:rPr>
        <w:t xml:space="preserve">11) осуществляет контроль, предусмотренный </w:t>
      </w:r>
      <w:hyperlink r:id="rId39" w:history="1">
        <w:r w:rsidRPr="00064FBE">
          <w:rPr>
            <w:rFonts w:ascii="Liberation Serif" w:hAnsi="Liberation Serif"/>
            <w:sz w:val="24"/>
            <w:szCs w:val="24"/>
          </w:rPr>
          <w:t>частью 5 статьи 99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3" w:name="P83"/>
      <w:bookmarkEnd w:id="13"/>
      <w:r w:rsidRPr="00064FBE">
        <w:rPr>
          <w:rFonts w:ascii="Liberation Serif" w:hAnsi="Liberation Serif"/>
          <w:sz w:val="24"/>
          <w:szCs w:val="24"/>
        </w:rPr>
        <w:t>10. Министерство как орган внутреннего государственного финансового контроля осуществляет на территории Свердловской области следующие полномочия: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1) внутренний государственный финансовый контроль: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учреждений;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областного бюджета, а также за соблюдением условий договоров (соглашений) о предоставлении средств из областного бюджета, государственных (муниципальных) контрактов;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за соблюдением условий договоров (соглашений), заключенных в целях исполнения договоров (соглашений) о предоставлении средств из областного бюджета, а также в случаях, предусмотренных Бюджетным </w:t>
      </w:r>
      <w:hyperlink r:id="rId40" w:history="1">
        <w:r w:rsidRPr="00064FBE">
          <w:rPr>
            <w:rFonts w:ascii="Liberation Serif" w:hAnsi="Liberation Serif"/>
            <w:sz w:val="24"/>
            <w:szCs w:val="24"/>
          </w:rPr>
          <w:t>кодексом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Российской Федерации, условий договоров (соглашений), заключенных в целях исполнения государственных (муниципальных) контрактов;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за достоверностью отчетов о результатах предоставления и (или) использования бюджетных средств (средств, предоставленных из областного бюджета), в том числе отчетов о реализации государственных программ Свердловской области, отчетов об исполнении государственных заданий, отчетов о достижении значений показателей результативности предоставления средств из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в сфере закупок товаров, работ, услуг (далее - закупки) для обеспечения государственных и муниципальных нужд, предусмотренный законодательством Российской Федерации о контрактной системе;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2) финансовый контроль за использованием Региональным фондом содействия капитальному ремонту общего имущества в многоквартирных домах Свердловской области средств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3) составление протоколов и рассмотрение дел об административных правонарушениях, отнесенных к компетенции органа внутреннего государственного финансового контроля, наложение административных штрафов в случаях и порядке, предусмотренных </w:t>
      </w:r>
      <w:hyperlink r:id="rId41" w:history="1">
        <w:r w:rsidRPr="00064FBE">
          <w:rPr>
            <w:rFonts w:ascii="Liberation Serif" w:hAnsi="Liberation Serif"/>
            <w:sz w:val="24"/>
            <w:szCs w:val="24"/>
          </w:rPr>
          <w:t>Кодексом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Российской Федерации об административных правонарушениях.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4" w:name="P92"/>
      <w:bookmarkEnd w:id="14"/>
      <w:r w:rsidRPr="00064FBE">
        <w:rPr>
          <w:rFonts w:ascii="Liberation Serif" w:hAnsi="Liberation Serif"/>
          <w:sz w:val="24"/>
          <w:szCs w:val="24"/>
        </w:rPr>
        <w:t xml:space="preserve">11. Министерство как уполномоченный исполнительный орган государственной власти Свердловской области на осуществление контроля за соблюдением законодательства Российской Федерации о контрактной системе в соответствии с </w:t>
      </w:r>
      <w:hyperlink r:id="rId42" w:history="1">
        <w:r w:rsidRPr="00064FBE">
          <w:rPr>
            <w:rFonts w:ascii="Liberation Serif" w:hAnsi="Liberation Serif"/>
            <w:sz w:val="24"/>
            <w:szCs w:val="24"/>
          </w:rPr>
          <w:t>частью 3 статьи 99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Федерального закона от 5 апреля 2013 года N 44-ФЗ осуществляет на территории Свердловской области следующие полномочия: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1) проведение плановых и внеплановых проверок;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2) составление протоколов и рассмотрение дел об административных правонарушениях, отнесенных к компетенции уполномоченного исполнительного органа государственной власти Свердловской области на осуществление контроля за соблюдением законодательства Российской Федерации о контрактной системе, в соответствии с </w:t>
      </w:r>
      <w:hyperlink r:id="rId43" w:history="1">
        <w:r w:rsidRPr="00064FBE">
          <w:rPr>
            <w:rFonts w:ascii="Liberation Serif" w:hAnsi="Liberation Serif"/>
            <w:sz w:val="24"/>
            <w:szCs w:val="24"/>
          </w:rPr>
          <w:t>частью 3 статьи 99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Федерального закона от 5 апреля 2013 года N 44-ФЗ, наложение административных штрафов в случаях и порядке, предусмотренных </w:t>
      </w:r>
      <w:hyperlink r:id="rId44" w:history="1">
        <w:r w:rsidRPr="00064FBE">
          <w:rPr>
            <w:rFonts w:ascii="Liberation Serif" w:hAnsi="Liberation Serif"/>
            <w:sz w:val="24"/>
            <w:szCs w:val="24"/>
          </w:rPr>
          <w:t>Кодексом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Российской Федерации об административных правонарушениях;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3) осуществление полномочий органов местного самоуправления муниципальных районов (городских округов), расположенных на территории Свердловской области, по осуществлению контроля за соблюдением законодательства Российской Федерации о контрактной системе в соответствии с </w:t>
      </w:r>
      <w:hyperlink r:id="rId45" w:history="1">
        <w:r w:rsidRPr="00064FBE">
          <w:rPr>
            <w:rFonts w:ascii="Liberation Serif" w:hAnsi="Liberation Serif"/>
            <w:sz w:val="24"/>
            <w:szCs w:val="24"/>
          </w:rPr>
          <w:t>частью 3 статьи 99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Федерального закона от 5 апреля 2013 года N 44-ФЗ на основании соглашений между Свердловской областью и муниципальными образованиями.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12. В сфере государственного управления Министерство осуществляет следующие полномочия: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5" w:name="P97"/>
      <w:bookmarkEnd w:id="15"/>
      <w:r w:rsidRPr="00064FBE">
        <w:rPr>
          <w:rFonts w:ascii="Liberation Serif" w:hAnsi="Liberation Serif"/>
          <w:sz w:val="24"/>
          <w:szCs w:val="24"/>
        </w:rPr>
        <w:t>1) организация и обеспечение деятельности Министерства как исполнительного органа государственной власти Свердловской области в соответствии с законодательством Российской Федерации и законодательством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6" w:name="P98"/>
      <w:bookmarkEnd w:id="16"/>
      <w:r w:rsidRPr="00064FBE">
        <w:rPr>
          <w:rFonts w:ascii="Liberation Serif" w:hAnsi="Liberation Serif"/>
          <w:sz w:val="24"/>
          <w:szCs w:val="24"/>
        </w:rPr>
        <w:t>2) главного администратора (администратора) доходов бюджетов бюджетной системы Российской Федерации по закрепленным источникам доходов, главного администратора (администратора) источников финансирования дефицита областного бюджета, главного распорядителя и получателя бюджетных средств (далее - главный администратор средств областного бюджета) в соответствии с бюджетным законодательством Российской Федерации;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7" w:name="P99"/>
      <w:bookmarkEnd w:id="17"/>
      <w:r w:rsidRPr="00064FBE">
        <w:rPr>
          <w:rFonts w:ascii="Liberation Serif" w:hAnsi="Liberation Serif"/>
          <w:sz w:val="24"/>
          <w:szCs w:val="24"/>
        </w:rPr>
        <w:t>3) противодействие терроризму.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13. В целях реализации полномочия, предусмотренного </w:t>
      </w:r>
      <w:hyperlink w:anchor="P72" w:history="1">
        <w:r w:rsidRPr="00064FBE">
          <w:rPr>
            <w:rFonts w:ascii="Liberation Serif" w:hAnsi="Liberation Serif"/>
            <w:sz w:val="24"/>
            <w:szCs w:val="24"/>
          </w:rPr>
          <w:t>подпунктом 1 пункта 9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настоящего положения, Министерство осуществляет следующие функции: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1) разрабатывает бюджетный прогноз Свердловской области (проект бюджетного прогноза Свердловской области, проект изменений бюджетного прогноза Свердловской области) на долгосрочный период;</w:t>
      </w:r>
    </w:p>
    <w:p w:rsidR="00064FBE" w:rsidRPr="00064FBE" w:rsidRDefault="00064FBE" w:rsidP="00477C75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(подп. 1 в ред. </w:t>
      </w:r>
      <w:hyperlink r:id="rId46" w:history="1">
        <w:r w:rsidRPr="00064FBE">
          <w:rPr>
            <w:rFonts w:ascii="Liberation Serif" w:hAnsi="Liberation Serif"/>
            <w:sz w:val="24"/>
            <w:szCs w:val="24"/>
          </w:rPr>
          <w:t>Постановления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Правительства Свердловской области от 17.12.2020 N 936-ПП)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2) дает письменные разъяснения налоговым органам, налогоплательщикам и налоговым агентам по вопросам применения законодательства Свердловской области о налогах и сборах;</w:t>
      </w:r>
    </w:p>
    <w:p w:rsidR="00064FBE" w:rsidRPr="00064FBE" w:rsidRDefault="00064FBE" w:rsidP="00477C75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(подп. 2 в ред. </w:t>
      </w:r>
      <w:hyperlink r:id="rId47" w:history="1">
        <w:r w:rsidRPr="00064FBE">
          <w:rPr>
            <w:rFonts w:ascii="Liberation Serif" w:hAnsi="Liberation Serif"/>
            <w:sz w:val="24"/>
            <w:szCs w:val="24"/>
          </w:rPr>
          <w:t>Постановления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Правительства Свердловской области от 14.01.2021 N 3-ПП)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3) согласует решения об изменении сроков уплаты региональных налогов, принимаемые налоговыми органами по месту нахождения (жительства) заинтересованных лиц, в части сумм указанных налогов, подлежащих в соответствии с законодательством Российской Федерации и законодательством Свердловской области зачислению в областной бюджет;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4) согласует решения об изменении сроков уплаты федеральных налогов, сборов, принимаемые федеральным органом исполнительной власти, уполномоченным по контролю и надзору в области налогов и сборов, в части сумм указанных налогов и сборов, подлежащих в соответствии с законодательством Российской Федерации и законодательством Свердловской области зачислению в областной бюджет;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5) проводит анализ поступлений налоговых и других видов доходов областного бюджета на основании сведений, представляемых уполномоченными органами федеральных органов исполнительной власти и исполнительными органами государственной власти Свердловской области в порядке, предусмотренном законодательством Российской Федерации и законодательством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6) реализует меры, направленные на повышение налогового потенциала Свердловской области и пополнение доходной части областного бюджета за счет налоговых и неналоговых поступлений, путем разработки предложений по обеспечению эффективного взаимодействия исполнительных органов государственной власти Свердловской области с федеральными органами государственной власти и органами местного самоуправления муниципальных образований;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7) в соответствии с законодательством Российской Федерации и законодательством Свердловской области подготавливает предложения, направленные на совершенствование участия крупнейших налогоплательщиков в социально-экономическом развитии Свердловской области и формировании доходной части консолидированного бюджета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8) разрабатывает методики, применяемые для расчета межбюджетных трансфертов из областного бюджета местным бюджетам;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9) устанавливает порядок проведения мониторинга качества финансового менеджмента в отношении главных администраторов средств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10) осуществляет мониторинг качества финансового менеджмента в отношении главных администраторов средств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10-1) осуществляет мониторинг и оценку качества управления бюджетным процессом в муниципальных образованиях в соответствии с порядком, установленным Правительством Свердловской области;</w:t>
      </w:r>
    </w:p>
    <w:p w:rsidR="00064FBE" w:rsidRPr="00064FBE" w:rsidRDefault="00064FBE" w:rsidP="00477C75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(подп. 10-1 введен </w:t>
      </w:r>
      <w:hyperlink r:id="rId48" w:history="1">
        <w:r w:rsidRPr="00064FBE">
          <w:rPr>
            <w:rFonts w:ascii="Liberation Serif" w:hAnsi="Liberation Serif"/>
            <w:sz w:val="24"/>
            <w:szCs w:val="24"/>
          </w:rPr>
          <w:t>Постановлением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Правительства Свердловской области от 17.12.2020 N 936-ПП)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11) осуществляет оценку долговой устойчивости муниципальных образований в установленном Правительством Свердловской области порядке и формирование перечня муниципальных образований по группам заемщиков;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12) устанавливает порядок представления муниципальными образованиями, отнесенными к группе заемщиков со средним или низким уровнем долговой устойчивости, документов и материалов, необходимых для согласования Министерством программ муниципальных внутренних и внешних заимствований, муниципальных гарантий на очередной финансовый год и плановый период (очередной финансовый год), а также изменений в указанные программы;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13) осуществляет согласование программ муниципальных внутренних и внешних заимствований, муниципальных гарантий на очередной финансовый год и плановый период (очередной финансовый год) муниципальных образований, отнесенных к группе заемщиков со средним или низким уровнем долговой устойчивости, а также изменений в указанные программы;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14) согласовывает план восстановления платежеспособности муниципального образования, отнесенного к группе заемщиков с низким уровнем долговой устойчивости;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15) устанавливает состав информации о долговых обязательствах муниципального образования, отраженных в муниципальной долговой книге муниципального образования, порядок и сроки ее передачи в Министерство;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16) заключает соглашения о мерах по социально-экономическому развитию и оздоровлению муниципальных финансов муниципальных районов (городских округов), расположенных на территории Свердловской области, с главами администраций муниципальных районов (городских округов), расположенных на территории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17) готовит заключения о соответствии требованиям бюджетного законодательства Российской Федерации внесенных в представительные органы муниципальных образований проектов местных бюджетов на очередной финансовый год и плановый период в случаях, предусмотренных Правительством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18)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пени, предоставленных местным бюджетам из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19) утверждает порядок согласования с Министерством решений главных администраторов средств областного бюджета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году, а также согласовывает такие решения;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20) устанавливает порядок взыскания в доход областного бюджета неиспользованных остатков межбюджетных трансфертов, полученных бюджетами муниципальных образований в форме субсидий, субвенций и иных межбюджетных трансфертов, имеющих целевое назначение, в соответствии с общими требованиями, установленными Министерством финансов Российской Федерации;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21) устанавливает порядок взыскания неиспользованных остатков средств, предоставленных из областного бюджета государственным бюджетным и автономным учреждениям Свердловской области и государственным унитарным предприятиям Свердловской области, источником финансового обеспечения которых являются субсидии, полученные в соответствии с </w:t>
      </w:r>
      <w:hyperlink r:id="rId49" w:history="1">
        <w:r w:rsidRPr="00064FBE">
          <w:rPr>
            <w:rFonts w:ascii="Liberation Serif" w:hAnsi="Liberation Serif"/>
            <w:sz w:val="24"/>
            <w:szCs w:val="24"/>
          </w:rPr>
          <w:t>пунктом 1 статьи 78.2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Бюджетного кодекса Российской Федерации;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22) утверждает типовые формы договоров (соглашений) о предоставлении субсидии из областного бюджета юридическим лицам, указанным в </w:t>
      </w:r>
      <w:hyperlink r:id="rId50" w:history="1">
        <w:r w:rsidRPr="00064FBE">
          <w:rPr>
            <w:rFonts w:ascii="Liberation Serif" w:hAnsi="Liberation Serif"/>
            <w:sz w:val="24"/>
            <w:szCs w:val="24"/>
          </w:rPr>
          <w:t>пунктах 1</w:t>
        </w:r>
      </w:hyperlink>
      <w:r w:rsidRPr="00064FBE">
        <w:rPr>
          <w:rFonts w:ascii="Liberation Serif" w:hAnsi="Liberation Serif"/>
          <w:sz w:val="24"/>
          <w:szCs w:val="24"/>
        </w:rPr>
        <w:t xml:space="preserve">, </w:t>
      </w:r>
      <w:hyperlink r:id="rId51" w:history="1">
        <w:r w:rsidRPr="00064FBE">
          <w:rPr>
            <w:rFonts w:ascii="Liberation Serif" w:hAnsi="Liberation Serif"/>
            <w:sz w:val="24"/>
            <w:szCs w:val="24"/>
          </w:rPr>
          <w:t>7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и </w:t>
      </w:r>
      <w:hyperlink r:id="rId52" w:history="1">
        <w:r w:rsidRPr="00064FBE">
          <w:rPr>
            <w:rFonts w:ascii="Liberation Serif" w:hAnsi="Liberation Serif"/>
            <w:sz w:val="24"/>
            <w:szCs w:val="24"/>
          </w:rPr>
          <w:t>8 статьи 78</w:t>
        </w:r>
      </w:hyperlink>
      <w:r w:rsidRPr="00064FBE">
        <w:rPr>
          <w:rFonts w:ascii="Liberation Serif" w:hAnsi="Liberation Serif"/>
          <w:sz w:val="24"/>
          <w:szCs w:val="24"/>
        </w:rPr>
        <w:t xml:space="preserve">, </w:t>
      </w:r>
      <w:hyperlink r:id="rId53" w:history="1">
        <w:r w:rsidRPr="00064FBE">
          <w:rPr>
            <w:rFonts w:ascii="Liberation Serif" w:hAnsi="Liberation Serif"/>
            <w:sz w:val="24"/>
            <w:szCs w:val="24"/>
          </w:rPr>
          <w:t>пунктах 2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и </w:t>
      </w:r>
      <w:hyperlink r:id="rId54" w:history="1">
        <w:r w:rsidRPr="00064FBE">
          <w:rPr>
            <w:rFonts w:ascii="Liberation Serif" w:hAnsi="Liberation Serif"/>
            <w:sz w:val="24"/>
            <w:szCs w:val="24"/>
          </w:rPr>
          <w:t>4 статьи 78.1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Бюджетного кодекса Российской Федерации, и дополнительных соглашений к указанным договорам (соглашениям), предусматривающих внесение в них изменений или их расторжение;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23) утверждает типовую форму соглашения о предоставлении субсидии из областного бюджета бюджету муниципального образования;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24) определяет с соблюдением общих требований, установленных Министерством финансов Российской Федерации, порядок взыскания в доходы областного бюджета субсидий из местных бюджетов областному бюджету в случае, предусмотренном в </w:t>
      </w:r>
      <w:hyperlink r:id="rId55" w:history="1">
        <w:r w:rsidRPr="00064FBE">
          <w:rPr>
            <w:rFonts w:ascii="Liberation Serif" w:hAnsi="Liberation Serif"/>
            <w:sz w:val="24"/>
            <w:szCs w:val="24"/>
          </w:rPr>
          <w:t>пункте 5 статьи 142.2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Бюджетного кодекса Российской Федерации;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25) устанавливает правила (основания, условия и порядок) списания и восстановления в учете задолженности по денежным обязательствам перед Свердловской областью, за исключением случаев, предусмотренных Бюджетным </w:t>
      </w:r>
      <w:hyperlink r:id="rId56" w:history="1">
        <w:r w:rsidRPr="00064FBE">
          <w:rPr>
            <w:rFonts w:ascii="Liberation Serif" w:hAnsi="Liberation Serif"/>
            <w:sz w:val="24"/>
            <w:szCs w:val="24"/>
          </w:rPr>
          <w:t>кодексом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Российской Федерации;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26) осуществляет полномочия исполнительных органов государственной власти Свердловской области и подведомственных им государственных казенных учреждений Свердловской области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органы в случае принятия решения Правительством Свердловской области о передаче этих полномочий Министерству в соответствии с общими требованиями, установленными Правительством Российской Федерации;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27) подготавливает заключения на проекты нормативных правовых актов и предложения главных распорядителей средств областного бюджета, содержащие финансовые вопросы;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28) направляет предложения по внесению изменений в общероссийские базовые (отраслевые) перечни (классификаторы) государственных и муниципальных услуг, оказываемых физическим лицам, в порядке, установленном Министерством финансов Российской Федерации;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29) осуществляет мониторинг и контроль реализации бюджетного прогноза Свердловской области на долгосрочный период в соответствии с порядком, установленным Правительством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30) осуществляет координацию и методическое обеспечение деятельности по формированию и финансовому обеспечению выполнения государственного задания в отношении государственных учреждений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31) осуществляет организацию разработки проекта основных направлений бюджетной и налоговой политики Свердловской области на очередной финансовый год и плановый период;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32) осуществляет организацию разработки проекта основных направлений государственной долговой политики Свердловской области на очередной финансовый год и плановый период;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33) осуществляет согласование реестровых записей регионального перечня (классификатора) государственных (муниципальных) услуг и работ;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34) формирует и ведет региональный перечень (классификатор) государственных (муниципальных) услуг и работ по видам деятельности, указанным в перечне видов деятельности, по которым исполнительными органами государственной власти Свердловской области формируется региональный перечень (классификатор) государственных (муниципальных) услуг и работ, утвержденном Правительством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35) размещает утвержденный региональный перечень (классификатор) государственных (муниципальных) услуг и работ на едином портале бюджетной системы Российской Федерации в информационно-телекоммуникационной сети "Интернет" в порядке, установленном Министерством финансов Российской Федерации;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36) организует работу по повышению финансовой грамотности населения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37) размещает информацию на едином портале бюджетной системы Российской Федерации в информационно-телекоммуникационной сети "Интернет" в порядке, установленном Министерством финансов Российской Федерации;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38) устанавливает порядок исполнения решения о применении бюджетных мер принуждения за совершение бюджетного нарушения, решения об изменении (отмене) указанного решения;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39) принимает решения о применении бюджетных мер принуждения, решения об изменении (отмене) указанных решений или решения об отказе в применении бюджетных мер принуждения в случаях и порядке, установленных Правительством Российской Федерации, а также направляет решения о применении бюджетных мер принуждения, решения об изменении (отмене) указанных решений соответственно Федеральному казначейству, финансовым органам муниципальных образований, органам управления государственными внебюджетными фондами, копии соответствующих решений - органам государственного (муниципального) финансового контроля и объектам контроля, указанным в решениях о применении бюджетных мер принуждения;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40) устанавливает случаи и условия продления исполнения бюджетной меры принуждения на срок более одного года в соответствии с общими требованиями, определенными Правительством Российской Федерации;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41) выступает от имени Свердловской области в качестве истца и ответчика в суде при рассмотрении споров, связанных с использованием средств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42) регулярно отчитывается перед Губернатором Свердловской области и Правительством Свердловской области об осуществлении своих полномочий в сфере управления средствами областного бюджета.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14. В целях реализации полномочия, предусмотренного </w:t>
      </w:r>
      <w:hyperlink w:anchor="P73" w:history="1">
        <w:r w:rsidRPr="00064FBE">
          <w:rPr>
            <w:rFonts w:ascii="Liberation Serif" w:hAnsi="Liberation Serif"/>
            <w:sz w:val="24"/>
            <w:szCs w:val="24"/>
          </w:rPr>
          <w:t>подпунктом 2 пункта 9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настоящего положения, Министерство осуществляет следующие функции: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1) устанавливает порядок представления реестра расходных обязательств муниципального образования в Министерство;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2) составляет и представляет в Министерство финансов Российской Федерации реестр расходных обязательств Свердловской области и свод реестров расходных обязательств муниципальных образований;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3) устанавливает порядок представления реестра расходных обязательств главных распорядителей средств областного бюджета.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15. В целях реализации полномочия, предусмотренного </w:t>
      </w:r>
      <w:hyperlink w:anchor="P74" w:history="1">
        <w:r w:rsidRPr="00064FBE">
          <w:rPr>
            <w:rFonts w:ascii="Liberation Serif" w:hAnsi="Liberation Serif"/>
            <w:sz w:val="24"/>
            <w:szCs w:val="24"/>
          </w:rPr>
          <w:t>подпунктом 3 пункта 9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настоящего положения, Министерство осуществляет следующие функции: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1) обеспечивает свод информации о доходах областного бюджета по источникам доходов областного бюджета, формируемой в процессе составления, утверждения и исполнения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2) разрабатывает порядок представления реестра источников доходов бюджета государственного внебюджетного Территориального фонда обязательного медицинского страхования Свердловской области и реестров источников доходов бюджетов муниципальных образований в Министерство;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3) представляет в Министерство финансов Российской Федерации реестр источников доходов областного бюджета, а также свод реестров источников доходов бюджетов муниципальных образований и реестр источников доходов бюджета государственного внебюджетного Территориального фонда обязательного медицинского страхования Свердловской области в порядке, установленном Министерством финансов Российской Федерации;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4) утверждает форму реестра источников доходов областного бюджета, направляемого в составе документов и материалов, представляемых одновременно с проектом закона Свердловской области об областном бюджете на очередной финансовый год и плановый период в Законодательное Собрание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5) утверждает форму реестра источников доходов бюджета государственного внебюджетного Территориального фонда обязательного медицинского страхования Свердловской области, направляемого в составе документов и материалов, представляемых одновременно с проектом закона Свердловской области о бюджете государственного внебюджетного Территориального фонда обязательного медицинского страхования Свердловской области на очередной финансовый год и плановый период в Законодательное Собрание Свердловской области.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16. В целях реализации полномочия, предусмотренного </w:t>
      </w:r>
      <w:hyperlink w:anchor="P75" w:history="1">
        <w:r w:rsidRPr="00064FBE">
          <w:rPr>
            <w:rFonts w:ascii="Liberation Serif" w:hAnsi="Liberation Serif"/>
            <w:sz w:val="24"/>
            <w:szCs w:val="24"/>
          </w:rPr>
          <w:t>подпунктом 4 пункта 9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настоящего положения, Министерство осуществляет следующие функции: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1) разрабатывает и утверждает методику планирования бюджетных ассигнований, утверждает порядок планирования бюджетных ассигнований;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2) вносит проект закона Свердловской области об областном бюджете на рассмотрение Правительства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3) организует работу комиссии по рассмотрению предложений органов местного самоуправления муниципальных образований по исходным данным для расчета межбюджетных трансфертов из областного бюджета местным бюджетам;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4) осуществляет планирование (прогнозирование) поступлений и выплат по источникам финансирования дефицита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5)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17. В целях реализации полномочий, предусмотренных </w:t>
      </w:r>
      <w:hyperlink w:anchor="P76" w:history="1">
        <w:r w:rsidRPr="00064FBE">
          <w:rPr>
            <w:rFonts w:ascii="Liberation Serif" w:hAnsi="Liberation Serif"/>
            <w:sz w:val="24"/>
            <w:szCs w:val="24"/>
          </w:rPr>
          <w:t>подпунктом 5 пункта 9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настоящего положения, Министерство осуществляет следующие функции: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1) определяет порядок применения бюджетной классификации Российской Федерации в части, относящейся к областному бюджету и бюджету государственного внебюджетного Территориального фонда обязательного медицинского страхования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2) вносит изменения в перечень главных администраторов доходов областного бюджета, а также в состав закрепленных за ними кодов классификации доходов бюджетов в случаях, предусмотренных законодательством Российской Федерации;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3) утверждает перечень кодов подвидов по видам доходов, главными администраторами которых являются органы государственной власти Свердловской области, орган управления Территориального фонда обязательного медицинского страхования Свердловской области и (или) находящиеся в их ведении государственные казенные учреждения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4) утверждает перечень кодов видов источников финансирования дефицитов бюджетов, главными администраторами которых являются органы государственной власти Свердловской области, орган управления Территориального фонда обязательного медицинского страхования Свердловской области и (или) находящиеся в их ведении государственные казенные учреждения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5) вносит изменения в перечень главных администраторов источников финансирования дефицитов областного бюджета, а также в состав закрепленных за ними кодов классификации источников финансирования дефицитов бюджетов в случаях, предусмотренных законодательством Российской Федерации;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6) устанавливает перечень и коды целевых статей расходов областного бюджета и бюджета государственного внебюджетного Территориального фонда обязательного медицинского страхования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7) устанавливает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областного бюджета местным бюджетам;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8) устанавливает порядок доведения бюджетных ассигнований и (или) лимитов бюджетных обязательств до главных распорядителей средств областного бюджета в случае, когда в законе Свердловской области об областном бюджете установлены условия предоставления средств из областного бюджета, в соответствии с которыми предоставление таких средств осуществляется в порядке, установленном Правительством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9) предоставляет бюджетные кредиты из областного бюджета местным бюджетам в соответствии с законом Свердловской области об областном бюджете в порядке, установленном Правительством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10) осуществляет оценку надежности банковской гарантии, поручительства, обеспечивающих исполнение обязательств по договору о предоставлении бюджетного кредита, в соответствии с нормативными правовыми актами, принимаемыми Правительством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11) осуществляет анализ финансового состояния принципала, проверку достаточности, надежности и ликвидности обеспечения при предоставлении государственной гарантии Свердловской области,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государственной гарантии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12) ведет учет выданных государственных гарантий Свердловской области, увеличения государственного долга Свердловской области по ним, сокращения государственного долга Свердловской области вследствие исполнения принципалами либо третьими лицами в полном объеме или в какой-либо части обязательств принципалов, обеспеченных государственными гарантиями Свердловской области, прекращения по иным основаниям в полном объеме или в какой-либо части обязательств принципалов, обеспеченных государственными гарантиями Свердловской области, осуществления гарантом платежей по выданным государственным гарантиям Свердловской области, а также в иных случаях, установленных государственными гарантиями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13) ведет государственную долговую книгу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14) устанавливает порядок внесения в долговую книгу Свердловской области информации о долговых обязательствах, ее состав и сроки внесения;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15) устанавливает порядок составления и ведения кассового плана, а также состав и сроки представления главными распорядителями средств областного бюджета, главными администраторами доходов областного бюджета, главными администраторами источников финансирования дефицита областного бюджета сведений, необходимых для составления и ведения кассового плана;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16) устанавливает порядок составления и ведения сводной бюджетной росписи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17) составляет и ведет сводную бюджетную роспись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18) осуществляет доведение до главных распорядителей средств областного бюджета показателей сводной бюджетной росписи;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19) утверждает лимиты бюджетных обязательств и доводит их до главных распорядителей средств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20) устанавливает порядок составления и ведения бюджетных росписей главных распорядителей (распорядителей) средств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21) рассматривает предложения главных распорядителей средств областного бюджета о перераспределении ассигнований на обеспечение их деятельности, содержание государственных учреждений Свердловской области, требующем внесения изменения в сводную бюджетную роспись (бюджетную роспись) областного бюджета, и принимает в установленном порядке решения по этим вопросам;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22) утверждает перечни муниципальных образований, указанных в </w:t>
      </w:r>
      <w:hyperlink r:id="rId57" w:history="1">
        <w:r w:rsidRPr="00064FBE">
          <w:rPr>
            <w:rFonts w:ascii="Liberation Serif" w:hAnsi="Liberation Serif"/>
            <w:sz w:val="24"/>
            <w:szCs w:val="24"/>
          </w:rPr>
          <w:t>пунктах 2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- </w:t>
      </w:r>
      <w:hyperlink r:id="rId58" w:history="1">
        <w:r w:rsidRPr="00064FBE">
          <w:rPr>
            <w:rFonts w:ascii="Liberation Serif" w:hAnsi="Liberation Serif"/>
            <w:sz w:val="24"/>
            <w:szCs w:val="24"/>
          </w:rPr>
          <w:t>5 статьи 136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Бюджетного кодекса Российской Федерации;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23) составляет и ведет кассовый план;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24) устанавливает случаи и порядок утверждения и доведения до главных распорядителей средств областного бюджета, распорядителей и получателей средств областного бюджета предельного объема оплаты денежных обязательств в соответствующем периоде текущего финансового года (предельных объемов финансирования);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25) осуществляет финансирование расходов из резервного фонда Правительства Свердловской области в порядке, установленном Правительством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26) подготавливает прогноз по налоговым и неналоговым доходам, безвозмездным поступлениям и источникам финансирования дефицита областного бюджета на очередной финансовый год и плановый период;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27) осуществляет оценку ожидаемого исполнения областного бюджета на текущий финансовый год;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28) выполняет полномочия участника Государственной информационной системы о государственных и муниципальных платежах в отношении оплаты денежных обязательств получателей средств областного бюджета, администраторов источников финансирования дефицита областного бюджета, государственных бюджетных и автономных учреждений Свердловской области, лицевые счета которых открыты в Министерстве;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29) подтверждает корректность указания информации о государственных учреждениях Свердловской области, осуществляющих закупки и имеющих лицевые счета, открытые в Министерстве, а также корректность указания информации о реквизитах счетов, на которые должны поступать средства участников закупок, при регистрации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30) осуществляет подтверждение информации и документов, подлежащих включению в реестр контрактов, в порядке, установленном Министерством финансов Российской Федерации;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31) осуществляет размещение в государственной информационной системе жилищно-коммунального хозяйства информации о внесении платы за жилое помещение и коммунальные услуги организациями, лицевые счета которых открыты в Министерстве;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32) устанавливает порядок направления финансовому органу публично-правового образования (органу управления государственным внебюджетным фондом),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форме, установленной Министерством финансов Российской Федерации.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18. В целях реализации полномочия, предусмотренного </w:t>
      </w:r>
      <w:hyperlink w:anchor="P77" w:history="1">
        <w:r w:rsidRPr="00064FBE">
          <w:rPr>
            <w:rFonts w:ascii="Liberation Serif" w:hAnsi="Liberation Serif"/>
            <w:sz w:val="24"/>
            <w:szCs w:val="24"/>
          </w:rPr>
          <w:t>подпунктом 6 пункта 9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настоящего положения, Министерство осуществляет следующие функции: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1) получает на основании решений Правительства Свердловской области в соответствии с объемом расходов областного бюджета на обслуживание государственного долга Свердловской области, установленным законом Свердловской области об областном бюджете, бюджетные кредиты из бюджетов других уровней, кредиты, предоставляемые кредитными организациями, с заключением соответствующих договоров;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2) выступает эмитентом государственных ценных бумаг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3) утверждает условия эмиссии и обращения государственных ценных бумаг Свердловской области в соответствии с Генеральными условиями эмиссии и обращения государственных ценных бумаг Свердловской области, утвержденными Правительством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4) принимает решение об эмиссии выпуска (дополнительного выпуска) государственных ценных бумаг Свердловской области в соответствии с Генеральными условиями эмиссии и обращения государственных ценных бумаг Свердловской области, а также условиями эмиссии и обращения государственных ценных бумаг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5) принимает после завершения отчетного финансового года приказ Министерства, содержащий отчет об итогах эмиссии государственных ценных бумаг Свердловской области, в сроки, установленные бюджетным законодательством Российской Федерации.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19. В целях реализации полномочия, предусмотренного </w:t>
      </w:r>
      <w:hyperlink w:anchor="P78" w:history="1">
        <w:r w:rsidRPr="00064FBE">
          <w:rPr>
            <w:rFonts w:ascii="Liberation Serif" w:hAnsi="Liberation Serif"/>
            <w:sz w:val="24"/>
            <w:szCs w:val="24"/>
          </w:rPr>
          <w:t>подпунктом 7 пункта 9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настоящего положения, Министерство осуществляет следующие функции: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1) устанавливает порядок открытия и ведения лицевых счетов для учета операций по исполнению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2) открывает и ведет лицевые счета для учета операций по исполнению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3) устанавливает порядок открытия и ведения лицевых счетов для учета операций со средствами государственных бюджетных и автономных учреждений Свердловской области, а также государственных унитарных предприятий Свердловской области и иных юридических лиц (их обособленных подразделений), не являющихся участниками бюджетного процесса, в случаях, предусмотренных законодательством Российской Федерации и законодательством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4) открывает и ведет лицевые счета для учета операций со средствами государственных бюджетных и автономных учреждений Свердловской области, а также государственных унитарных предприятий Свердловской области и иных юридических лиц (их обособленных подразделений), не являющихся участниками бюджетного процесса, в случаях, предусмотренных законодательством Российской Федерации и законодательством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5) устанавливает порядок проведения кассовых операций со средствами государственных бюджетных и автономных учреждений Свердловской области, а также государственных унитарных предприятий Свердловской области и иных юридических лиц (их обособленных подразделений), не являющихся участниками бюджетного процесса, в случаях, предусмотренных законодательством Российской Федерации и законодательством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6) осуществляет проведение кассовых операций со средствами государственных бюджетных и автономных учреждений Свердловской области, а также государственных унитарных предприятий Свердловской области и иных юридических лиц (их обособленных подразделений), не являющихся участниками бюджетного процесса, в случаях, предусмотренных законодательством Российской Федерации и законодательством Свердловской области, от их имени и по их поручению в пределах остатка средств на лицевых счетах, открытых им в Министерстве;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7) осуществляет формирование и представление в органы Федерального казначейства информации и документов в отношении организаций, созданных Свердловской областью и являющихся участниками бюджетного процесса, а также иных юридических лиц, не являющихся участниками бюджетного процесса и получающих средства, источником финансового обеспечения которых являются средства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8) участвует в организации обеспечения наличными деньгами организаций, лицевые счета которых открыты в Министерстве, в соответствии с законодательством Российской Федерации;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9) устанавливает порядок завершения операций по исполнению областного бюджета в текущем финансовом году, в том числе порядок обеспечения получателей средств областного бюджета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10) заключает с кредитными организациями генеральные соглашения о размещении средств областного бюджета на банковских депозитах;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11) размещает средства областного бюджета на банковских депозитах в порядке, установленном Правительством Свердловской области.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20. В целях реализации полномочия, предусмотренного </w:t>
      </w:r>
      <w:hyperlink w:anchor="P79" w:history="1">
        <w:r w:rsidRPr="00064FBE">
          <w:rPr>
            <w:rFonts w:ascii="Liberation Serif" w:hAnsi="Liberation Serif"/>
            <w:sz w:val="24"/>
            <w:szCs w:val="24"/>
          </w:rPr>
          <w:t>подпунктом 8 пункта 9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настоящего положения, Министерство осуществляет следующие функции: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1) устанавливает порядок исполнения областного бюджета по расходам;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2) устанавливает порядок исполнения областного бюджета по источникам финансирования дефицита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3) устанавливает порядок учета бюджетных обязательств получателей средств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4) ведет учет бюджетных обязательств получателей средств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5) устанавливает порядок учета денежных обязательств получателей средств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6) ведет учет денежных обязательств получателей средств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7) устанавливает порядок санкционирования оплаты денежных обязательств получателей средств областного бюджета и денежных обязательств, подлежащих исполнению за счет бюджетных ассигнований по источникам финансирования дефицита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8) осуществляет санкционирование оплаты денежных обязательств получателей средств областного бюджета и денежных обязательств, подлежащих исполнению за счет бюджетных ассигнований по источникам финансирования дефицита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9) устанавливает порядок санкционирования расходов государственных бюджетных и автономных учреждений Свердловской области и государственных унитарных предприятий Свердловской области, источником финансового обеспечения которых являются субсидии, полученные в соответствии с </w:t>
      </w:r>
      <w:hyperlink r:id="rId59" w:history="1">
        <w:r w:rsidRPr="00064FBE">
          <w:rPr>
            <w:rFonts w:ascii="Liberation Serif" w:hAnsi="Liberation Serif"/>
            <w:sz w:val="24"/>
            <w:szCs w:val="24"/>
          </w:rPr>
          <w:t>абзацем вторым пункта 1 статьи 78.1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и </w:t>
      </w:r>
      <w:hyperlink r:id="rId60" w:history="1">
        <w:r w:rsidRPr="00064FBE">
          <w:rPr>
            <w:rFonts w:ascii="Liberation Serif" w:hAnsi="Liberation Serif"/>
            <w:sz w:val="24"/>
            <w:szCs w:val="24"/>
          </w:rPr>
          <w:t>пунктом 1 статьи 78.2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Бюджетного кодекса Российской Федерации;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10) осуществляет санкционирование расходов государственных бюджетных и автономных учреждений Свердловской области и государственных унитарных предприятий Свердловской области, источником финансового обеспечения которых являются субсидии, полученные в соответствии с </w:t>
      </w:r>
      <w:hyperlink r:id="rId61" w:history="1">
        <w:r w:rsidRPr="00064FBE">
          <w:rPr>
            <w:rFonts w:ascii="Liberation Serif" w:hAnsi="Liberation Serif"/>
            <w:sz w:val="24"/>
            <w:szCs w:val="24"/>
          </w:rPr>
          <w:t>абзацем вторым пункта 1 статьи 78.1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и </w:t>
      </w:r>
      <w:hyperlink r:id="rId62" w:history="1">
        <w:r w:rsidRPr="00064FBE">
          <w:rPr>
            <w:rFonts w:ascii="Liberation Serif" w:hAnsi="Liberation Serif"/>
            <w:sz w:val="24"/>
            <w:szCs w:val="24"/>
          </w:rPr>
          <w:t>пунктом 1 статьи 78.2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Бюджетного кодекса Российской Федерации;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11) осуществляет контроль за: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наличием документов, подтверждающих возникновение денежного обязательства;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соответствием сведений о государственном контракте в реестре контрактов, предусмотренном законодательством Российской Федерации о контрактной системе, и сведений о принятом на учет бюджетном обязательстве, возникшем на основании государственного контракта, условиям государственного контракта.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21. В целях реализации полномочия, предусмотренного </w:t>
      </w:r>
      <w:hyperlink w:anchor="P80" w:history="1">
        <w:r w:rsidRPr="00064FBE">
          <w:rPr>
            <w:rFonts w:ascii="Liberation Serif" w:hAnsi="Liberation Serif"/>
            <w:sz w:val="24"/>
            <w:szCs w:val="24"/>
          </w:rPr>
          <w:t>подпунктом 9 пункта 9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настоящего положения, Министерство осуществляет следующие функции: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1) исполняет требования, содержащиеся в судебных актах по искам к Свердловской области о возмещении вреда, причиненного незаконными действиями (бездействием) государственных органов Свердловской области или их должностных лиц, в том числе в результате издания государственными органами Свердловской области актов, не соответствующих закону или иному нормативному правовому акту, а также в судебных актах по иным искам о взыскании денежных средств за счет средств государственной казны Свердловской области (за исключением судебных актов о взыскании денежных средств в порядке субсидиарной ответственности главных распорядителей средств областного бюджета), судебных актах о присуждении компенсации за нарушение права на исполнение судебного акта в разумный срок за счет средств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2) устанавливает порядки направления информации о результатах рассмотрения дела в суде, представления информации о наличии оснований для обжалования судебного акта и результатах обжалования судебного акта в Министерство;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3) уведомляет главного распорядителя средств областного бюджета об исполнении за счет казны Свердловской области судебного акта о возмещении вреда;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4) организует исполнение судебных актов, предусматривающих обращение взыскания на средства областного бюджета по денежным обязательствам государственных казенных учреждений Свердловской области, лицевые счета которых открыты в Министерстве;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5) организует исполнение решения налогового органа о взыскании налога, сбора, страхового взноса, пеней и штрафов, предусматривающего обращение взыскания на средства областного бюджета по денежным обязательствам государственных казенных учреждений Свердловской области, лицевые счета которых открыты в Министерстве;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6) организует исполнение исполнительных документов и решения налогового органа о взыскании налога, сбора, страхового взноса, пеней и штрафов, предусматривающих обращение взыскания на средства государственных бюджетных (автономных) учреждений Свердловской области, лицевые счета которых открыты в Министерстве;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7) устанавливает порядок учета и хранения исполнительных документов и иных документов, связанных с их исполнением;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8) ведет учет и хранит исполнительные документы и иные документы, связанные с их исполнением.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22. В целях реализации полномочия, предусмотренного </w:t>
      </w:r>
      <w:hyperlink w:anchor="P81" w:history="1">
        <w:r w:rsidRPr="00064FBE">
          <w:rPr>
            <w:rFonts w:ascii="Liberation Serif" w:hAnsi="Liberation Serif"/>
            <w:sz w:val="24"/>
            <w:szCs w:val="24"/>
          </w:rPr>
          <w:t>подпунктом 10 пункта 9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настоящего положения, Министерство осуществляет следующие функции: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1) устанавливает порядок составления бюджетной отчетности;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2) устанавливает порядок представления в Министерство отчетов об исполнении местных бюджетов и иной бюджетной отчетности;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3) устанавливает сроки представления в Министерство бюджетной отчетности главными администраторами средств областного бюджета;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4) составляет и представляет ежемесячный отчет о кассовом исполнении областного бюджета в порядке, установленном Министерством финансов Российской Федерации;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5) составляет отчеты об исполнении областного бюджета за первый квартал, полугодие, девять месяцев текущего финансового года;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6) составляет отчет об исполнении областного бюджета за отчетный финансовый год и вносит его на рассмотрение Правительства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7) представляет бюджетную отчетность об исполнении консолидированного бюджета Свердловской области в Федеральное казначейство;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8) осуществляет разработку проекта закона Свердловской области об исполнении областного бюджета за отчетный финансовый год и вносит его на рассмотрение Правительства Свердловской области.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23. В целях реализации полномочия, предусмотренного </w:t>
      </w:r>
      <w:hyperlink w:anchor="P82" w:history="1">
        <w:r w:rsidRPr="00064FBE">
          <w:rPr>
            <w:rFonts w:ascii="Liberation Serif" w:hAnsi="Liberation Serif"/>
            <w:sz w:val="24"/>
            <w:szCs w:val="24"/>
          </w:rPr>
          <w:t>подпунктом 11 пункта 9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настоящего положения, Министерство осуществляет функции контроля за: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1) непревышением объема финансового обеспечения, включенного в планы-графики закупок, над объемом финансового обеспечения для осуществления закупок, утвержденным и доведенным до заказчика;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2) соответствием информации об идентификационных кодах закупок и непревышением объема финансового обеспечения для осуществления данных закупок, содержащихся в предусмотренных Федеральным </w:t>
      </w:r>
      <w:hyperlink r:id="rId63" w:history="1">
        <w:r w:rsidRPr="00064FBE">
          <w:rPr>
            <w:rFonts w:ascii="Liberation Serif" w:hAnsi="Liberation Serif"/>
            <w:sz w:val="24"/>
            <w:szCs w:val="24"/>
          </w:rPr>
          <w:t>законом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от 5 апреля 2013 года N 44-ФЗ информации и документах, не подлежащих в соответствии с Федеральным </w:t>
      </w:r>
      <w:hyperlink r:id="rId64" w:history="1">
        <w:r w:rsidRPr="00064FBE">
          <w:rPr>
            <w:rFonts w:ascii="Liberation Serif" w:hAnsi="Liberation Serif"/>
            <w:sz w:val="24"/>
            <w:szCs w:val="24"/>
          </w:rPr>
          <w:t>законом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от 5 апреля 2013 года N 44-ФЗ формированию и размещению в единой информационной системе в сфере закупок.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24. В целях реализации полномочий, предусмотренных </w:t>
      </w:r>
      <w:hyperlink w:anchor="P83" w:history="1">
        <w:r w:rsidRPr="00064FBE">
          <w:rPr>
            <w:rFonts w:ascii="Liberation Serif" w:hAnsi="Liberation Serif"/>
            <w:sz w:val="24"/>
            <w:szCs w:val="24"/>
          </w:rPr>
          <w:t>пунктом 10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настоящего положения, Министерство осуществляет следующие функции: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1) формирует план контрольных мероприятий Министерства;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2) проводит плановые и (или) внеплановые проверки, ревизии и обследования в отношении объектов контроля;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3) направляет объектам контроля акты, заключения, представления и (или) предписания;</w:t>
      </w:r>
    </w:p>
    <w:p w:rsidR="00064FBE" w:rsidRPr="00064FBE" w:rsidRDefault="00064FBE" w:rsidP="00477C75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(подп. 3 в ред. </w:t>
      </w:r>
      <w:hyperlink r:id="rId65" w:history="1">
        <w:r w:rsidRPr="00064FBE">
          <w:rPr>
            <w:rFonts w:ascii="Liberation Serif" w:hAnsi="Liberation Serif"/>
            <w:sz w:val="24"/>
            <w:szCs w:val="24"/>
          </w:rPr>
          <w:t>Постановления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Правительства Свердловской области от 17.12.2020 N 936-ПП)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4) направляет в случаях, установленных федеральными стандартами внутреннего государственного (муниципального) финансового контроля, копии представлений и предписаний главным администраторам бюджетных средств, исполнительным органам государственной власти Свердловской области, осуществляющим функции и полномочия учредителя государственных бюджетных и автономных учреждений Свердловской области, иным органам и организациям;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5) принимает решение о продлении срока исполнения представления, предписания в порядке, предусмотренном федеральными стандартами внутреннего государственного (муниципального) финансового контроля;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6) утратил силу. - </w:t>
      </w:r>
      <w:hyperlink r:id="rId66" w:history="1">
        <w:r w:rsidRPr="00064FBE">
          <w:rPr>
            <w:rFonts w:ascii="Liberation Serif" w:hAnsi="Liberation Serif"/>
            <w:sz w:val="24"/>
            <w:szCs w:val="24"/>
          </w:rPr>
          <w:t>Постановление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Правительства Свердловской области от 17.12.2020 N 936-ПП;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7) направляет уведомления о применении бюджетных мер принуждения;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8) направляет материалы в следственные органы для привлечения виновных должностных лиц к уголовной ответственности в соответствии со </w:t>
      </w:r>
      <w:hyperlink r:id="rId67" w:history="1">
        <w:r w:rsidRPr="00064FBE">
          <w:rPr>
            <w:rFonts w:ascii="Liberation Serif" w:hAnsi="Liberation Serif"/>
            <w:sz w:val="24"/>
            <w:szCs w:val="24"/>
          </w:rPr>
          <w:t>статьей 285.1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Уголовного кодекса Российской Федерации в случае выявления фактов нецелевого использования бюджетных средств в крупном и особо крупном размере;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9) обращается в суд с исковыми заявлениями о возмещении ущерба, причиненного Свердловской области, в случае неисполнения предписаний Министерства о возмещении Свердловской области указанного ущерба;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10) проводит проверку годового отчета об исполнении бюджета муниципальных образований, предусмотренного </w:t>
      </w:r>
      <w:hyperlink r:id="rId68" w:history="1">
        <w:r w:rsidRPr="00064FBE">
          <w:rPr>
            <w:rFonts w:ascii="Liberation Serif" w:hAnsi="Liberation Serif"/>
            <w:sz w:val="24"/>
            <w:szCs w:val="24"/>
          </w:rPr>
          <w:t>подпунктом 3 пункта 4 статьи 136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Бюджетного кодекса Российской Федерации;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11) составляет и представляет в Правительство Свердловской области ежегодный отчет о контрольной деятельности;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12) устанавливает перечень должностных лиц Министерства, имеющих право составлять протоколы об административных правонарушениях, рассмотрение дел о которых отнесено к полномочиям Министерства как органа внутреннего государственного финансового контроля.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8" w:name="P266"/>
      <w:bookmarkEnd w:id="18"/>
      <w:r w:rsidRPr="00064FBE">
        <w:rPr>
          <w:rFonts w:ascii="Liberation Serif" w:hAnsi="Liberation Serif"/>
          <w:sz w:val="24"/>
          <w:szCs w:val="24"/>
        </w:rPr>
        <w:t xml:space="preserve">25. В целях реализации полномочий, предусмотренных </w:t>
      </w:r>
      <w:hyperlink w:anchor="P92" w:history="1">
        <w:r w:rsidRPr="00064FBE">
          <w:rPr>
            <w:rFonts w:ascii="Liberation Serif" w:hAnsi="Liberation Serif"/>
            <w:sz w:val="24"/>
            <w:szCs w:val="24"/>
          </w:rPr>
          <w:t>пунктом 11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настоящего положения, Министерство осуществляет следующие функции: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9" w:name="P267"/>
      <w:bookmarkEnd w:id="19"/>
      <w:r w:rsidRPr="00064FBE">
        <w:rPr>
          <w:rFonts w:ascii="Liberation Serif" w:hAnsi="Liberation Serif"/>
          <w:sz w:val="24"/>
          <w:szCs w:val="24"/>
        </w:rPr>
        <w:t>1) проводит плановые и (или) внеплановые проверки при осуществлении закупок для обеспечения нужд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2) проводит внеплановые проверки при осуществлении закупок для обеспечения муниципальных нужд муниципальных образований;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0" w:name="P269"/>
      <w:bookmarkEnd w:id="20"/>
      <w:r w:rsidRPr="00064FBE">
        <w:rPr>
          <w:rFonts w:ascii="Liberation Serif" w:hAnsi="Liberation Serif"/>
          <w:sz w:val="24"/>
          <w:szCs w:val="24"/>
        </w:rPr>
        <w:t>3) выдает обязательные для исполнения предписания об устранении нарушений законодательства Российской Федерации о контрактной системе при осуществлении закупок для обеспечения нужд Свердловской области, а также для обеспечения муниципальных нужд муниципальных образований;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4) рассматривает обращения государственных заказчиков Свердловской области, а также государственных бюджетных и автономных учреждений Свердловской области, государственных унитарных предприятий Свердловской области и иных юридических лиц о согласовании заключения контракта с единственным поставщиком (подрядчиком, исполнителем) в случаях, предусмотренных законодательством Российской Федерации о контрактной системе;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5) рассматривает уведомления государственных заказчиков Свердловской области и государственных бюджетных учреждений Свердловской области об осуществлении закупки у единственного поставщика (подрядчика, исполнителя) в случаях, предусмотренных законодательством Российской Федерации о контрактной системе;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6) рассматривает жалобы в случаях, предусмотренных законодательством Российской Федерации о контрактной системе;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1" w:name="P273"/>
      <w:bookmarkEnd w:id="21"/>
      <w:r w:rsidRPr="00064FBE">
        <w:rPr>
          <w:rFonts w:ascii="Liberation Serif" w:hAnsi="Liberation Serif"/>
          <w:sz w:val="24"/>
          <w:szCs w:val="24"/>
        </w:rPr>
        <w:t xml:space="preserve">7) обращается в суд, арбитражный суд с исками о признании осуществленных закупок недействительными в соответствии с Гражданским </w:t>
      </w:r>
      <w:hyperlink r:id="rId69" w:history="1">
        <w:r w:rsidRPr="00064FBE">
          <w:rPr>
            <w:rFonts w:ascii="Liberation Serif" w:hAnsi="Liberation Serif"/>
            <w:sz w:val="24"/>
            <w:szCs w:val="24"/>
          </w:rPr>
          <w:t>кодексом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Российской Федерации;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8) устанавливает перечень должностных лиц Министерства, имеющих право составлять протоколы об административных правонарушениях, рассмотрение дел о которых отнесено к полномочиям Министерства как уполномоченного исполнительного органа государственной власти Свердловской области на осуществление контроля за соблюдением законодательства Российской Федерации о контрактной системе, в соответствии с </w:t>
      </w:r>
      <w:hyperlink r:id="rId70" w:history="1">
        <w:r w:rsidRPr="00064FBE">
          <w:rPr>
            <w:rFonts w:ascii="Liberation Serif" w:hAnsi="Liberation Serif"/>
            <w:sz w:val="24"/>
            <w:szCs w:val="24"/>
          </w:rPr>
          <w:t>частью 3 статьи 99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Федерального закона от 5 апреля 2013 года N 44-ФЗ;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9) осуществляет функции, предусмотренные в </w:t>
      </w:r>
      <w:hyperlink w:anchor="P267" w:history="1">
        <w:r w:rsidRPr="00064FBE">
          <w:rPr>
            <w:rFonts w:ascii="Liberation Serif" w:hAnsi="Liberation Serif"/>
            <w:sz w:val="24"/>
            <w:szCs w:val="24"/>
          </w:rPr>
          <w:t>подпунктах 1</w:t>
        </w:r>
      </w:hyperlink>
      <w:r w:rsidRPr="00064FBE">
        <w:rPr>
          <w:rFonts w:ascii="Liberation Serif" w:hAnsi="Liberation Serif"/>
          <w:sz w:val="24"/>
          <w:szCs w:val="24"/>
        </w:rPr>
        <w:t xml:space="preserve">, </w:t>
      </w:r>
      <w:hyperlink w:anchor="P269" w:history="1">
        <w:r w:rsidRPr="00064FBE">
          <w:rPr>
            <w:rFonts w:ascii="Liberation Serif" w:hAnsi="Liberation Serif"/>
            <w:sz w:val="24"/>
            <w:szCs w:val="24"/>
          </w:rPr>
          <w:t>3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- </w:t>
      </w:r>
      <w:hyperlink w:anchor="P273" w:history="1">
        <w:r w:rsidRPr="00064FBE">
          <w:rPr>
            <w:rFonts w:ascii="Liberation Serif" w:hAnsi="Liberation Serif"/>
            <w:sz w:val="24"/>
            <w:szCs w:val="24"/>
          </w:rPr>
          <w:t>7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настоящего пункта, в отношении муниципальных заказчиков и муниципальных нужд при осуществлении полномочий органов местного самоуправления муниципальных районов (городских округов), расположенных на территории Свердловской области, по осуществлению контроля за соблюдением законодательства Российской Федерации о контрактной системе для обеспечения муниципальных нужд на основании соглашений между Свердловской областью и указанными муниципальными образованиями.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26. В целях реализации полномочия, предусмотренного </w:t>
      </w:r>
      <w:hyperlink w:anchor="P97" w:history="1">
        <w:r w:rsidRPr="00064FBE">
          <w:rPr>
            <w:rFonts w:ascii="Liberation Serif" w:hAnsi="Liberation Serif"/>
            <w:sz w:val="24"/>
            <w:szCs w:val="24"/>
          </w:rPr>
          <w:t>подпунктом 1 пункта 12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настоящего положения, Министерство осуществляет следующие функции: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1) осуществляет разработку, согласование и внесение в установленном порядке на рассмотрение Губернатора Свердловской области и Правительства Свердловской области проектов правовых актов по вопросам, входящим в компетенцию Министерства;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2) издает правовые акты (приказы) по вопросам, входящим в компетенцию Министерства;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3) вносит в Правительство Свердловской области предложения по совершенствованию законодательных и иных правовых актов по вопросам, относящимся к компетенции Министерства, участвует в разработке проектов законов и иных правовых актов Свердловской области по вопросам, относящимся к компетенции Министерства, готовит заключения на проекты законов и иных правовых актов Российской Федерации и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4) осуществляет подготовку проектов договоров Свердловской области с Российской Федерацией, субъектами Российской Федерации, а также проектов международных договоров по вопросам, входящим в компетенцию Министерства;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5) разрабатывает проекты государственных программ Свердловской области и комплексных программ Свердловской области в установленной сфере деятельности в порядке, установленном Правительством Свердловской области, осуществляет их реализацию;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6) осуществляет мониторинг законодательства Свердловской области и мониторинг практики его применения в установленной сфере деятельности;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7) осуществляет внутреннюю экспертизу правовых актов Свердловской области и проектов правовых актов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8) организует работу и осуществляет меры по реализации законодательства Российской Федерации и законодательства Свердловской области по вопросам организации и прохождения государственной гражданской службы Свердловской области, правового положения государственных гражданских служащих Свердловской области, замещающих должности государственной гражданской службы Свердловской области в Министерстве (далее - государственные гражданские служащие Министерства);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9) организует профессиональное развитие государственных гражданских служащих Министерства;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10) участвует в осуществлении государственного управления охраной труда на отраслевом уровне во взаимодействии с Департаментом по труду и занятости населения Свердловской области и отраслевыми объединениями профсоюзов;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11) осуществляет закупки и заключает государственные контракты, предметом которых являются поставка товаров, выполнение работ, оказание услуг для государственных нужд в установленной сфере деятельности, в том числе для обеспечения нужд Министерства, а также иные гражданско-правовые договоры;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12)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13) оказывает гражданам, указанным в </w:t>
      </w:r>
      <w:hyperlink r:id="rId71" w:history="1">
        <w:r w:rsidRPr="00064FBE">
          <w:rPr>
            <w:rFonts w:ascii="Liberation Serif" w:hAnsi="Liberation Serif"/>
            <w:sz w:val="24"/>
            <w:szCs w:val="24"/>
          </w:rPr>
          <w:t>пункте 1 статьи 8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Закона Свердловской области от 5 октября 2012 года N 79-ОЗ "О бесплатной юридической помощи в Свердловской области", бесплатную юридическую помощь по вопросам, входящим в компетенцию Министерства, в виде правового консультирования в устной и письменной форме в порядке, установленном законодательством Российской Федерации для рассмотрения обращений граждан, в виде составления заявлений, жалоб, ходатайств и других документов правового характера в случае обжалования во внесудебном порядке актов федеральных органов государственной власти, органов местного самоуправления муниципальных образований и их должностных лиц;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14) осуществляет прием граждан, обеспечение своевременного и полного рассмотрения устных и письменных обращений граждан по вопросам, входящим в компетенцию Министерства, принятие по ним решений и направление заявителям ответов в установленный законодательством срок;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15) обеспечивает защиту информации на всех этапах ее хранения, обработки и передачи по системам и каналам связи, защиту сведений, составляющих государственную тайну, в соответствии с возложенными на Министерство задачами и в пределах своей компетенции;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16) проводит работу по созданию и совершенствованию системы технической защиты информации в Министерстве;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17) осуществляет мероприятия по профилактике коррупции, повышению эффективности противодействия коррупции;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18) организует и обеспечивает мобилизационную подготовку и мобилизацию в Министерстве как в мирное, так и в военное время;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19) разрабатывает мероприятия по подготовке к переводу и переводу Министерства на работу в условиях военного времени;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20) участвует в разработке мобилизационного плана экономики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21) организует и обеспечивает воинский учет и бронирование на период мобилизации и на военное время граждан, пребывающих в запасе и работающих в Министерстве;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22) обеспечивает деятельность координационных и совещательных органов, образуемых Губернатором Свердловской области и Правительством Свердловской области, по вопросам, входящим в компетенцию Министерства;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23) осуществляет организационно-техническое сопровождение деятельности Общественного совета при Министерстве и обеспечивает участие в его работе членов Общественной палаты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24) организует конференции и семинары по направлениям, соответствующим основной деятельности Министерства;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25) участвует в работе межведомственных советов и комиссий;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26) осуществляет подготовку документов по представлению к награждению государственными наградами Российской Федерации, наградами Президента Российской Федерации, наградами федеральных органов исполнительной власти и наградами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27) обеспечивает доступ к информации о деятельности Министерства в соответствии с требованиями Федерального </w:t>
      </w:r>
      <w:hyperlink r:id="rId72" w:history="1">
        <w:r w:rsidRPr="00064FBE">
          <w:rPr>
            <w:rFonts w:ascii="Liberation Serif" w:hAnsi="Liberation Serif"/>
            <w:sz w:val="24"/>
            <w:szCs w:val="24"/>
          </w:rPr>
          <w:t>закона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28) обеспечивает участие представителей Министерства в заседаниях судов общей юрисдикции и арбитражных судов всех уровней в качестве истца или ответчика со всеми правами и обязанностями, предусмотренными процессуальным законодательством Российской Федерации.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27. В целях реализации полномочия, предусмотренного </w:t>
      </w:r>
      <w:hyperlink w:anchor="P98" w:history="1">
        <w:r w:rsidRPr="00064FBE">
          <w:rPr>
            <w:rFonts w:ascii="Liberation Serif" w:hAnsi="Liberation Serif"/>
            <w:sz w:val="24"/>
            <w:szCs w:val="24"/>
          </w:rPr>
          <w:t>подпунктом 2 пункта 12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настоящего положения, Министерство осуществляет следующие функции: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1) главного администратора (администратора) доходов областного бюджета и местных бюджетов, установленные бюджетным законодательством Российской Федерации, по закрепленным за ним источникам доходов областного бюджета и местных бюджетов;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2) главного распорядителя и получателя средств областного бюджета, предусмотренных на содержание Министерства, установленные бюджетным законодательством Российской Федерации;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3) главного администратора (администратора) источников финансирования дефицита областного бюджета, установленные бюджетным законодательством Российской Федерации, по закрепленным за ним источникам финансирования дефицита областного бюджета.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28. В целях реализации полномочия, предусмотренного </w:t>
      </w:r>
      <w:hyperlink w:anchor="P99" w:history="1">
        <w:r w:rsidRPr="00064FBE">
          <w:rPr>
            <w:rFonts w:ascii="Liberation Serif" w:hAnsi="Liberation Serif"/>
            <w:sz w:val="24"/>
            <w:szCs w:val="24"/>
          </w:rPr>
          <w:t>подпунктом 3 пункта 12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настоящего положения, Министерство осуществляет следующие функции: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1) разрабатывает и реализует меры в области профилактики терроризма, минимизации и ликвидации последствий его проявления, в том числе в рамках государственных программ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2) обеспечивает соблюдение требований, в том числе юридическими и физическими лицами, к антитеррористической защищенности объектов (территорий), находящихся в собственности Свердловской области или в ведении Министерства;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3) участвует в проведении учений в целях усиления взаимодействия при осуществлении мер по противодействию терроризму;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4) предоставляет силы и средства, необходимые для проведения контртеррористической операции и минимизации последствий террористического акта, в порядке, определяемом нормативными правовыми актами федерального органа исполнительной власти в области обеспечения безопасности;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5) обеспечивает на основании решения руководителя контртеррористической операции участие структурных подразделений Министерства в составе группировки сил и средств для проведения контртеррористической операции и пресечения террористического акта.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29. Министерству для осуществления возложенных на него полномочий и функций предоставляется право: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1) запрашивать и получать в установленном порядке от федеральных органов исполнительной власти, органов государственной власти Свердловской области и иных государственных органов Свердловской области, территориальных государственных внебюджетных фондов Свердловской области, органов местного самоуправления муниципальных образований, юридических и физических лиц информацию, сведения и документы, необходимые для осуществления полномочий и функций, возложенных на Министерство;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2) получать в установленном порядке от Управления Федерального казначейства по Свердловской области сведения о движении средств из федерального бюджета на финансирование государственных программ Российской Федерации, об их объемах и целевом направлении, документы о проведенных операциях по учету поступлений в бюджет в пределах полномочий, возложенных на Министерство как на главного администратора (администратора) доходов бюджета по закрепленным за Министерством источникам доходов.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30. Министерство осуществляет иные полномочия и функции, обладает иными правами в установленной сфере деятельности в соответствии с законодательством Российской Федерации и законодательством Свердловской области.</w:t>
      </w:r>
    </w:p>
    <w:p w:rsidR="00064FBE" w:rsidRPr="00064FBE" w:rsidRDefault="00064FBE" w:rsidP="00477C75">
      <w:pPr>
        <w:pStyle w:val="ConsPlusNormal"/>
        <w:rPr>
          <w:rFonts w:ascii="Liberation Serif" w:hAnsi="Liberation Serif"/>
          <w:sz w:val="24"/>
          <w:szCs w:val="24"/>
        </w:rPr>
      </w:pPr>
    </w:p>
    <w:p w:rsidR="00064FBE" w:rsidRPr="00064FBE" w:rsidRDefault="00064FBE" w:rsidP="00477C75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Глава 3. ИМУЩЕСТВО И ФИНАНСЫ МИНИСТЕРСТВА</w:t>
      </w:r>
    </w:p>
    <w:p w:rsidR="00064FBE" w:rsidRPr="00064FBE" w:rsidRDefault="00064FBE" w:rsidP="00477C75">
      <w:pPr>
        <w:pStyle w:val="ConsPlusNormal"/>
        <w:rPr>
          <w:rFonts w:ascii="Liberation Serif" w:hAnsi="Liberation Serif"/>
          <w:sz w:val="24"/>
          <w:szCs w:val="24"/>
        </w:rPr>
      </w:pPr>
    </w:p>
    <w:p w:rsidR="00064FBE" w:rsidRPr="00064FBE" w:rsidRDefault="00064FBE" w:rsidP="00477C7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31. За Министерством закрепляется в установленном гражданским законодательством Российской Федерации и законодательством Свердловской области об управлении государственной собственностью Свердловской области порядке на праве оперативного управления движимое и недвижимое имущество, являющееся собственностью Свердловской области. В отношении указанного имущества Министерство осуществляет в пределах, установленных гражданским законодательством Российской Федерации и законодательством Свердловской области об управлении государственной собственностью Свердловской области, в соответствии с полномочиями и функциями Министерства, указанными в настоящем положении, и назначением имущества, права владения и пользования.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32. Министерство вправе отчуждать либо иным способом распоряжаться принадлежащим ему имуществом после получения согласия в порядке, установленном законодательством Свердловской области.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33. Финансирование расходов на обеспечение деятельности Министерства осуществляется по бюджетной смете в пределах доведенных лимитов бюджетных обязательств.</w:t>
      </w:r>
    </w:p>
    <w:p w:rsidR="00064FBE" w:rsidRPr="00064FBE" w:rsidRDefault="00064FBE" w:rsidP="00477C75">
      <w:pPr>
        <w:pStyle w:val="ConsPlusNormal"/>
        <w:rPr>
          <w:rFonts w:ascii="Liberation Serif" w:hAnsi="Liberation Serif"/>
          <w:sz w:val="24"/>
          <w:szCs w:val="24"/>
        </w:rPr>
      </w:pPr>
    </w:p>
    <w:p w:rsidR="00064FBE" w:rsidRPr="00064FBE" w:rsidRDefault="00064FBE" w:rsidP="00477C75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Глава 4. ОРГАНИЗАЦИЯ ДЕЯТЕЛЬНОСТИ МИНИСТЕРСТВА</w:t>
      </w:r>
    </w:p>
    <w:p w:rsidR="00064FBE" w:rsidRPr="00064FBE" w:rsidRDefault="00064FBE" w:rsidP="00477C75">
      <w:pPr>
        <w:pStyle w:val="ConsPlusNormal"/>
        <w:rPr>
          <w:rFonts w:ascii="Liberation Serif" w:hAnsi="Liberation Serif"/>
          <w:sz w:val="24"/>
          <w:szCs w:val="24"/>
        </w:rPr>
      </w:pPr>
    </w:p>
    <w:p w:rsidR="00064FBE" w:rsidRPr="00064FBE" w:rsidRDefault="00064FBE" w:rsidP="00477C7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34. Министерство возглавляет Министр финансов Свердловской области (далее - Министр), который назначается на должность и освобождается от должности Губернатором Свердловской области после определения Министерством финансов Российской Федерации соответствия кандидата квалификационным </w:t>
      </w:r>
      <w:hyperlink r:id="rId73" w:history="1">
        <w:r w:rsidRPr="00064FBE">
          <w:rPr>
            <w:rFonts w:ascii="Liberation Serif" w:hAnsi="Liberation Serif"/>
            <w:sz w:val="24"/>
            <w:szCs w:val="24"/>
          </w:rPr>
          <w:t>требованиям</w:t>
        </w:r>
      </w:hyperlink>
      <w:r w:rsidRPr="00064FBE">
        <w:rPr>
          <w:rFonts w:ascii="Liberation Serif" w:hAnsi="Liberation Serif"/>
          <w:sz w:val="24"/>
          <w:szCs w:val="24"/>
        </w:rPr>
        <w:t>, предъявляемым к руководителю финансового органа субъекта Российской Федерации, утвержденным Постановлением Правительства Российской Федерации от 11.09.2020 N 1403 "Об утверждении квалификационных требований, предъявляемых к руководителю финансового органа субъекта Российской Федерации,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Федерации", и получения согласия Законодательного Собрания Свердловской области на назначение руководителя уполномоченного исполнительного органа государственной власти Свердловской области в сфере финансов.</w:t>
      </w:r>
    </w:p>
    <w:p w:rsidR="00064FBE" w:rsidRPr="00064FBE" w:rsidRDefault="00064FBE" w:rsidP="00477C75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 xml:space="preserve">(п. 34 в ред. </w:t>
      </w:r>
      <w:hyperlink r:id="rId74" w:history="1">
        <w:r w:rsidRPr="00064FBE">
          <w:rPr>
            <w:rFonts w:ascii="Liberation Serif" w:hAnsi="Liberation Serif"/>
            <w:sz w:val="24"/>
            <w:szCs w:val="24"/>
          </w:rPr>
          <w:t>Постановления</w:t>
        </w:r>
      </w:hyperlink>
      <w:r w:rsidRPr="00064FBE">
        <w:rPr>
          <w:rFonts w:ascii="Liberation Serif" w:hAnsi="Liberation Serif"/>
          <w:sz w:val="24"/>
          <w:szCs w:val="24"/>
        </w:rPr>
        <w:t xml:space="preserve"> Правительства Свердловской области от 14.01.2021 N 3-ПП)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35. В структуру Министерства входят Первый заместитель Министра финансов Свердловской области и заместители Министра финансов Свердловской области (в соответствии с утвержденной структурой), назначаемые на должность и освобождаемые от должности Губернатором Свердловской области.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В случае временного отсутствия Министра его обязанности исполняет Первый заместитель Министра финансов Свердловской области, а в случае отсутствия Первого заместителя Министра финансов Свердловской области - один из заместителей Министра финансов Свердловской области.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36. Министр: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1) руководит деятельностью Министерства на основе единоначалия, без доверенности действует от имени Министерства;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2) распределяет обязанности между своими заместителями;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3) вносит в установленном порядке на рассмотрение Губернатора Свердловской области, Правительства Свердловской области проекты правовых актов Свердловской области по вопросам, входящим в компетенцию Министерства;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4) осуществляет полномочия представителя нанимателя в отношении государственных гражданских служащих Министерства (за исключением государственных гражданских служащих Министерства, в отношении которых полномочия представителя нанимателя осуществляет Губернатор Свердловской области), в том числе заключает, изменяет, расторгает служебные контракты, утверждает должностные регламенты, принимает решения о поощрении и привлечении к дисциплинарной ответственности;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5) осуществляет функции работодателя в отношении работников Министерства, замещающих должности, не являющиеся должностями государственной гражданской службы Свердловской области, и работников, осуществляющих профессиональную деятельность по профессиям рабочих, в том числе заключает, изменяет, расторгает трудовые договоры, утверждает должностные инструкции, принимает решения о поощрении и привлечении к дисциплинарной ответственности;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6) подписывает правовые акты (приказы) Министерства, подлежащие обязательному исполнению работниками Министерства;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7) утверждает положения о структурных подразделениях Министерства;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8) утверждает штатное расписание Министерства в соответствии с предельной штатной численностью работников и фондом по должностным окладам в месяц, установленным Правительством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9) утверждает бюджетную смету Министерства в пределах доведенных лимитов бюджетных обязательств;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10) представляет особо отличившихся работников Министерства к присвоению почетных званий и награждению государственными наградами Российской Федерации, почетными грамотами Губернатора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11) учреждает ведомственные награды Министерства в соответствии с перечнем ведомственных наград областных и территориальных межотраслевых исполнительных органов государственной власти Свердловской области, утвержденных Губернатором Свердловской области;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12) организует работу по защите информации и мобилизационной подготовке в Министерстве;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13) проводит единую государственную политику в области противодействия коррупции в Министерстве;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14) осуществляет другие полномочия в соответствии с законодательством Российской Федерации и законодательством Свердловской области.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37. Министр несет персональную ответственность за исполнение возложенных на Министерство полномочий и функций, организацию исполнения поручений Губернатора Свердловской области и Правительства Свердловской области.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38. При Министерстве образуется коллегия в составе Министра (председатель коллегии), Первого заместителя Министра финансов Свердловской области и заместителей Министра финансов Свердловской области, а также руководителей структурных подразделений Министерства. В состав коллегии включаются ученые, эксперты и специалисты по представлению Министра. Члены коллегии (кроме лиц, входящих в ее состав по должности) утверждаются распоряжением Правительства Свердловской области по представлению Министра.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Коллегия рассматривает программы развития государственных финансов, а также обсуждает вопросы исполнения решений, проведения кадровой политики, рассматривает проекты важнейших приказов, заслушивает отчеты руководителей структурных подразделений, организует взаимодействие с общественностью. Положение о коллегии утверждается приказом Министерства.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39. Решения и действия (бездействие) Министра, Первого заместителя Министра финансов Свердловской области и заместителей Министра финансов Свердловской области, иных должностных лиц Министерства могут быть обжалованы в суде.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40. Контроль деятельности Министерства осуществляет Правительство Свердловской области.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41. Министерство обеспечивает ведение официального сайта Министерства в информационно-телекоммуникационной сети "Интернет" в целях обеспечения доступа граждан и организаций к информации о деятельности Министерства, за исключением информации, доступ к которой ограничен законодательством Российской Федерации.</w:t>
      </w:r>
    </w:p>
    <w:p w:rsidR="00064FBE" w:rsidRPr="00064FBE" w:rsidRDefault="00064FBE" w:rsidP="00477C75">
      <w:pPr>
        <w:pStyle w:val="ConsPlusNormal"/>
        <w:rPr>
          <w:rFonts w:ascii="Liberation Serif" w:hAnsi="Liberation Serif"/>
          <w:sz w:val="24"/>
          <w:szCs w:val="24"/>
        </w:rPr>
      </w:pPr>
    </w:p>
    <w:p w:rsidR="00064FBE" w:rsidRPr="00064FBE" w:rsidRDefault="00064FBE" w:rsidP="00477C75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Глава 5. РЕОРГАНИЗАЦИЯ И ЛИКВИДАЦИЯ МИНИСТЕРСТВА</w:t>
      </w:r>
    </w:p>
    <w:p w:rsidR="00064FBE" w:rsidRPr="00064FBE" w:rsidRDefault="00064FBE" w:rsidP="00477C75">
      <w:pPr>
        <w:pStyle w:val="ConsPlusNormal"/>
        <w:rPr>
          <w:rFonts w:ascii="Liberation Serif" w:hAnsi="Liberation Serif"/>
          <w:sz w:val="24"/>
          <w:szCs w:val="24"/>
        </w:rPr>
      </w:pPr>
    </w:p>
    <w:p w:rsidR="00064FBE" w:rsidRPr="00064FBE" w:rsidRDefault="00064FBE" w:rsidP="00477C7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42. Реорганизация и ликвидация Министерства производятся на основании решения Губернатора Свердловской области.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43. Реорганизация и ликвидация Министерства осуществляются только после внесения в установленном порядке соответствующих изменений в структуру исполнительных органов государственной власти Свердловской области.</w:t>
      </w:r>
    </w:p>
    <w:p w:rsidR="00064FBE" w:rsidRPr="00064FBE" w:rsidRDefault="00064FBE" w:rsidP="00477C7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44. При реорганизации и ликвидации Министерства Министерство принимает меры по обеспечению защиты сведений, составляющих государственную тайну, и их носителей в соответствии с законодательством Российской Федерации о защите государственной тайны.</w:t>
      </w:r>
    </w:p>
    <w:p w:rsidR="00064FBE" w:rsidRPr="00064FBE" w:rsidRDefault="00064FBE" w:rsidP="00477C75">
      <w:pPr>
        <w:pStyle w:val="ConsPlusNormal"/>
        <w:rPr>
          <w:rFonts w:ascii="Liberation Serif" w:hAnsi="Liberation Serif"/>
          <w:sz w:val="24"/>
          <w:szCs w:val="24"/>
        </w:rPr>
      </w:pPr>
    </w:p>
    <w:p w:rsidR="00064FBE" w:rsidRPr="00064FBE" w:rsidRDefault="00064FBE">
      <w:pPr>
        <w:pStyle w:val="ConsPlusNormal"/>
        <w:rPr>
          <w:rFonts w:ascii="Liberation Serif" w:hAnsi="Liberation Serif"/>
          <w:sz w:val="24"/>
          <w:szCs w:val="24"/>
        </w:rPr>
      </w:pPr>
    </w:p>
    <w:p w:rsidR="00064FBE" w:rsidRPr="00064FBE" w:rsidRDefault="00064FBE">
      <w:pPr>
        <w:pStyle w:val="ConsPlusNormal"/>
        <w:rPr>
          <w:rFonts w:ascii="Liberation Serif" w:hAnsi="Liberation Serif"/>
          <w:sz w:val="24"/>
          <w:szCs w:val="24"/>
        </w:rPr>
      </w:pPr>
    </w:p>
    <w:p w:rsidR="00064FBE" w:rsidRPr="00064FBE" w:rsidRDefault="00064FBE">
      <w:pPr>
        <w:pStyle w:val="ConsPlusNormal"/>
        <w:rPr>
          <w:rFonts w:ascii="Liberation Serif" w:hAnsi="Liberation Serif"/>
          <w:sz w:val="24"/>
          <w:szCs w:val="24"/>
        </w:rPr>
      </w:pPr>
    </w:p>
    <w:p w:rsidR="00064FBE" w:rsidRPr="00064FBE" w:rsidRDefault="00064FB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Утверждена</w:t>
      </w:r>
    </w:p>
    <w:p w:rsidR="00064FBE" w:rsidRPr="00064FBE" w:rsidRDefault="00064FB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Постановлением Правительства</w:t>
      </w:r>
    </w:p>
    <w:p w:rsidR="00064FBE" w:rsidRPr="00064FBE" w:rsidRDefault="00064FB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Свердловской области</w:t>
      </w:r>
    </w:p>
    <w:p w:rsidR="00064FBE" w:rsidRPr="00064FBE" w:rsidRDefault="00064FB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от 12 марта 2020 г. N 130-ПП</w:t>
      </w:r>
    </w:p>
    <w:p w:rsidR="00064FBE" w:rsidRPr="00064FBE" w:rsidRDefault="00064FBE">
      <w:pPr>
        <w:pStyle w:val="ConsPlusNormal"/>
        <w:rPr>
          <w:rFonts w:ascii="Liberation Serif" w:hAnsi="Liberation Serif"/>
          <w:sz w:val="24"/>
          <w:szCs w:val="24"/>
        </w:rPr>
      </w:pPr>
    </w:p>
    <w:p w:rsidR="00064FBE" w:rsidRPr="00064FBE" w:rsidRDefault="00064FB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22" w:name="P369"/>
      <w:bookmarkEnd w:id="22"/>
      <w:r w:rsidRPr="00064FBE">
        <w:rPr>
          <w:rFonts w:ascii="Liberation Serif" w:hAnsi="Liberation Serif"/>
          <w:sz w:val="24"/>
          <w:szCs w:val="24"/>
        </w:rPr>
        <w:t>СТРУКТУРА</w:t>
      </w:r>
    </w:p>
    <w:p w:rsidR="00064FBE" w:rsidRPr="00064FBE" w:rsidRDefault="00064FB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064FBE">
        <w:rPr>
          <w:rFonts w:ascii="Liberation Serif" w:hAnsi="Liberation Serif"/>
          <w:sz w:val="24"/>
          <w:szCs w:val="24"/>
        </w:rPr>
        <w:t>МИНИСТЕРСТВА ФИНАНСОВ СВЕРДЛОВСКОЙ ОБЛАСТИ</w:t>
      </w:r>
    </w:p>
    <w:p w:rsidR="00064FBE" w:rsidRPr="00064FBE" w:rsidRDefault="00064FBE">
      <w:pPr>
        <w:spacing w:after="1"/>
        <w:rPr>
          <w:rFonts w:ascii="Liberation Serif" w:hAnsi="Liberation Serif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4FBE" w:rsidRPr="00064F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4FBE" w:rsidRPr="00064FBE" w:rsidRDefault="00064FB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4FBE">
              <w:rPr>
                <w:rFonts w:ascii="Liberation Serif" w:hAnsi="Liberation Serif"/>
                <w:sz w:val="24"/>
                <w:szCs w:val="24"/>
              </w:rPr>
              <w:t>Список изменяющих документов</w:t>
            </w:r>
          </w:p>
          <w:p w:rsidR="00064FBE" w:rsidRPr="00064FBE" w:rsidRDefault="00064FB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4FBE">
              <w:rPr>
                <w:rFonts w:ascii="Liberation Serif" w:hAnsi="Liberation Serif"/>
                <w:sz w:val="24"/>
                <w:szCs w:val="24"/>
              </w:rPr>
              <w:t xml:space="preserve">(в ред. </w:t>
            </w:r>
            <w:hyperlink r:id="rId75" w:history="1">
              <w:r w:rsidRPr="00064FBE">
                <w:rPr>
                  <w:rFonts w:ascii="Liberation Serif" w:hAnsi="Liberation Serif"/>
                  <w:sz w:val="24"/>
                  <w:szCs w:val="24"/>
                </w:rPr>
                <w:t>Постановления</w:t>
              </w:r>
            </w:hyperlink>
            <w:r w:rsidRPr="00064FBE">
              <w:rPr>
                <w:rFonts w:ascii="Liberation Serif" w:hAnsi="Liberation Serif"/>
                <w:sz w:val="24"/>
                <w:szCs w:val="24"/>
              </w:rPr>
              <w:t xml:space="preserve"> Правительства Свердловской области</w:t>
            </w:r>
          </w:p>
          <w:p w:rsidR="00064FBE" w:rsidRPr="00064FBE" w:rsidRDefault="00064FB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4FBE">
              <w:rPr>
                <w:rFonts w:ascii="Liberation Serif" w:hAnsi="Liberation Serif"/>
                <w:sz w:val="24"/>
                <w:szCs w:val="24"/>
              </w:rPr>
              <w:t>от 14.01.2021 N 3-ПП)</w:t>
            </w:r>
          </w:p>
        </w:tc>
      </w:tr>
    </w:tbl>
    <w:p w:rsidR="00064FBE" w:rsidRPr="00064FBE" w:rsidRDefault="00064FBE">
      <w:pPr>
        <w:pStyle w:val="ConsPlusNormal"/>
        <w:rPr>
          <w:rFonts w:ascii="Liberation Serif" w:hAnsi="Liberation Serif"/>
          <w:sz w:val="24"/>
          <w:szCs w:val="24"/>
        </w:rPr>
      </w:pPr>
    </w:p>
    <w:p w:rsidR="00064FBE" w:rsidRDefault="00064FBE">
      <w:pPr>
        <w:sectPr w:rsidR="00064FBE" w:rsidSect="00064FB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        ┌─────────────────────────────────────────────┐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┌────────────┤    Министр финансов Свердловской области 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┌────────────────────────────────────────┴────────┐   └────────────────────────┬────────────────────┘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Советник Министра финансов Свердловской области │                         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└─────────────────────────────────────────────────┘                         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┌───────────────────┬──────────────────────┬─────────┬───────────┬─┴────────────────────┬─────────────────────┬───────────────────────┐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┌───────┴───────┐   ┌───────┴───────┐     ┌────────┴───────┐ │   ┌───────┴───────┐     ┌────────┴───────┐    ┌────────┴────────┐     ┌────────┴────────┐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│     Первый    │   │  Заместитель  │     │   Заместитель  │ │   │  Заместитель  │     │   Заместитель  │  ┌─┤   Заместитель   │ ┌───┤   Заместитель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>┌───┤  заместитель  │ ┌─┤    Министра   │ ┌───┤    Министра    │ │ ┌─┤    Министра   │ ┌───┤    Министра    │  │ │Министра финансов│ │   │Министра финансов│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  │    Министра   │ │ │    финансов   │ │   │    финансов    │ │ │ │    финансов   │ │   │    финансов    │  │ └─────────────────┘ │   └────────┬────────┘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  │    финансов   │ │ └───────────────┘ │   └────────┬───────┘ │ │ └───────────────┘ │   └────────┬───────┘  │ ┌─────────────────┐ │   ┌────────┴────────┐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  └───────┬───────┘ │ ┌───────────────┐ │   ┌────────┴───────┐ │ │ ┌───────────────┐ │   ┌────────┴───────┐  │ │      Отдел      │ │   │    Управление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  ┌───────┴───────┐ ├─┤ Правовой отдел│ │   │   Управление   │ │ │ │     Отдел     │ │ ┌─┤   Управление   │  ├─┤ прогнозирования │ │ ┌─┤ контроля в сфере│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  │   Управление  │ │ └───────────────┘ │   │  казначейского │ │ │ │ финансирования│ │ │ │социальной сферы│  │ │     доходов     │ │ │ │     закупок  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┌─┤  межбюджетных │ │ ┌───────────────┐ │ ┌─┤   исполнения   │ │ ├─┤    отраслей   │ │ │ └────────────────┘  │ └─────────────────┘ │ │ └─────────────────┘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│ │   отношений   │ │ │     Отдел     │ │ │ │   областного   │ │ │ │  национальной │ │ │ ┌────────────────┐  │ ┌─────────────────┐ │ │ ┌─────────────────┐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│ └───────────────┘ │ │государственной│ │ │ │     бюджета    │ │ │ │   экономики,  │ │ │ │      Отдел     │  ├─┤      Отдел      │ │ │ │  Отдел контроля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│ ┌───────────────┐ ├─┤  гражданской  │ │ │ └────────────────┘ │ │ │    жилищно-   │ │ │ │ финансирования │  │ │администрирования│ │ ├─┤  неконкурентных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├─┤     Отдел     │ │ │службы и кадров│ │ │ ┌────────────────┐ │ │ │ коммунального │ │ │ │   социального  │  │ │     доходов     │ │ │ │     закупок  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│ │территориальных│ │ └───────────────┘ │ │ │      Отдел     │ │ │ │комплекса и СМИ│ │ ├─┤  обеспечения и │  │ └─────────────────┘ │ │ └─────────────────┘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│ │    бюджетов   │ │ ┌───────────────┐ │ │ │предварительного│ │ │ └───────────────┘ │ │ │    программ    │  │ ┌─────────────────┐ │ │ ┌─────────────────┐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│ └───────────────┘ │ │Организационный│ │ │ │    контроля    │ │ │ ┌───────────────┐ │ │ │   социальной   │  │ │Отдел финансового│ │ │ │ Отдел плановых и│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│ ┌───────────────┐ ├─┤     отдел     │ │ ├─┤    расходов    │ │ │ │     Отдел     │ │ │ │     защиты     │  │ │    анализа и    │ │ │ │   внеплановых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│ │     Отдел     │ │ └───────────────┘ │ │ │   областного   │ │ │ │ финансирования│ │ │ └────────────────┘  └─┤   мобилизации   │ │ └─┤   контрольных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│ │ долгосрочного │ │ ┌───────────────┐ │ │ │     бюджета    │ │ ├─┤   сельского   │ │ │ ┌────────────────┐    │ доходов бюджета │ │   │   мероприятий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│ │  планирования │ │ │     Отдел     │ │ │ └────────────────┘ │ │ │  хозяйства и  │ │ │ │      Отдел     │    └─────────────────┘ │   └─────────────────┘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│ │    расходов   │ │ │государственных│ │ │ ┌────────────────┐ │ │ │природоохранных│ │ │ │ финансирования │ ┌────────────────────┐ │   ┌─────────────────┐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└─┤   областного  │ ├─┤   закупок и   │ │ │ │      Отдел     │ │ │ │  мероприятий  │ │ ├─┤ здравоохранения│ │  Межрайонный отдел │ └───┤    Управление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  │   бюджета и   │ │ │бюджетной сметы│ │ │ │ финансирования │ │ │ └───────────────┘ │ │ │  и физической  │ │     контрольно-    │     │   финансового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  │  методологии  │ │ └───────────────┘ │ └─┤  неучастников  │ │ │ ┌───────────────┐ │ │ │    культуры    │ │ ревизионной работы │  ┌──┤     контроля 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  └───────────────┘ │ ┌───────────────┐ │   │   бюджетного   │ │ │ │     Отдел     │ │ │ └────────────────┘ │      в городе      │  │  └─────────────────┘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  ┌───────────────┐ │ │ Хозяйственный │ │   │    процесса    │ │ │ │ финансирования│ │ │ ┌────────────────┐ │    Первоуральске   ├──┤  ┌─────────────────┐</w:t>
      </w:r>
    </w:p>
    <w:p w:rsidR="00064FBE" w:rsidRDefault="00064FBE">
      <w:pPr>
        <w:pStyle w:val="ConsPlusNonformat"/>
        <w:jc w:val="both"/>
      </w:pPr>
      <w:r>
        <w:rPr>
          <w:sz w:val="14"/>
        </w:rPr>
        <w:t>├───┤Бюджетный отдел│ └─┤     отдел     │ │   └────────────────┘ │ │ │  капитальных  │ │ │ │      Отдел     │ └────────────────────┘  │  │Отдел контрольно-│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  └───────────────┘   └───────────────┘ │   ┌────────────────┐ │ └─┤    вложений   │ │ └─┤ финансирования │ ┌────────────────────┐  ├──┤   ревизионной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>│   ┌───────────────┐                     │   │   Отдел учета  │ │   │   в жилищно-  │ │   │  образования и │ │  Межрайонный отдел │  │  │      работы  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>└───┤ Сводный отдел │                     ├───┤    бюджетных   │ │   │  коммунальной │ │   │    культуры    │ │     контрольно-    │  │  └─────────────────┘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└───────────────┘                     │   │  обязательств  │ │   │     сфере     │ │   └────────────────┘ │ ревизионной работы │  │  ┌─────────────────┐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│   └────────────────┘ │   └───────────────┘ │   ┌────────────────┐ │      в городе      ├──┤  │Отдел методологии│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│   ┌────────────────┐ │                     │   │      Отдел     │ │ Каменске-Уральском │  │  │  и организации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│   │      Отдел     │ │                     └───┤ финансирования │ └────────────────────┘  ├──┤   контрольно-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│   │  автоматизации │ │                         │государственного│ ┌────────────────────┐  │  │   ревизионной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└───┤   бюджетного   │ │                         │  управления и  │ │  Межрайонный отдел │  │  │      работы  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│    процесса    │ │                         │   мероприятий  │ │     контрольно-    ├──┤  └─────────────────┘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└────────────────┘ │                         │  общественной  │ │ ревизионной работы │  │  ┌─────────────────┐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┌────────────────┐ │ ┌─────────────────┐     │  безопасности  │ │ в городе Алапаевске│  ├──┤      Отдел   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│      Отдел     │ │ │Сектор секретного│     └────────────────┘ └────────────────────┘  │  │административного│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│ бухгалтерского ├─┴─┤ делопроизводства│                        ┌────────────────────┐  │  │   производства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│     учета и    │   │и мобилизационной│                        │  Межрайонный отдел │  │  └─────────────────┘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│   отчетности   │   │      работы     │                        │     контрольно-    ├──┤  ┌─────────────────┐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└────────────────┘   └─────────────────┘                        │ ревизионной работы │  │  │Межрайонный отдел│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             │      в городе      │  │  │   контрольно-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             │    Нижний Тагил    │  ├──┤   ревизионной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             └────────────────────┘  │  │ работы в городе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│  │  Екатеринбурге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│  └─────────────────┘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│  ┌─────────────────┐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│  │Межрайонный отдел│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│  │   контрольно-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├──┤   ревизионной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│  │ работы в городе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│  │ Краснотурьинске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│  └─────────────────┘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│  ┌─────────────────┐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│  │Межрайонный отдел│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│  │   контрольно-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└──┤   ревизионной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│      работы     │</w:t>
      </w:r>
    </w:p>
    <w:p w:rsidR="00064FBE" w:rsidRDefault="00064FBE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│ в городе Ирбите │</w:t>
      </w:r>
    </w:p>
    <w:p w:rsidR="00007A62" w:rsidRDefault="00064FBE" w:rsidP="00EB25D7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└─────────────────┘</w:t>
      </w:r>
    </w:p>
    <w:sectPr w:rsidR="00007A62" w:rsidSect="00064FBE">
      <w:pgSz w:w="16838" w:h="11905" w:orient="landscape"/>
      <w:pgMar w:top="567" w:right="567" w:bottom="28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BE"/>
    <w:rsid w:val="00007A62"/>
    <w:rsid w:val="00064FBE"/>
    <w:rsid w:val="003126CD"/>
    <w:rsid w:val="00477C75"/>
    <w:rsid w:val="009152AE"/>
    <w:rsid w:val="00EB25D7"/>
    <w:rsid w:val="00F3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4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F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4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BB5B24DA4F1422792964CD7AEFC6DDA215FB36A0319A4298D2EEDE501016FA29257FA962EFD6F94D1DD0CFAA53417943C21BDCD73A2D3A690625F4D3t6L" TargetMode="External"/><Relationship Id="rId18" Type="http://schemas.openxmlformats.org/officeDocument/2006/relationships/hyperlink" Target="consultantplus://offline/ref=78BB5B24DA4F1422792964CD7AEFC6DDA215FB36A339994E99D3EEDE501016FA29257FA970EF8EF54D19CECFAE46172805D9t6L" TargetMode="External"/><Relationship Id="rId26" Type="http://schemas.openxmlformats.org/officeDocument/2006/relationships/hyperlink" Target="consultantplus://offline/ref=78BB5B24DA4F1422792964CD7AEFC6DDA215FB36A3319D4090D7EEDE501016FA29257FA970EF8EF54D19CECFAE46172805D9t6L" TargetMode="External"/><Relationship Id="rId39" Type="http://schemas.openxmlformats.org/officeDocument/2006/relationships/hyperlink" Target="consultantplus://offline/ref=78BB5B24DA4F142279297AC06C8398D7A01BA33BA43D9510C585E8890F4010AF696579FC21AAD8F14C16849EE80D1828038916DECD262D3AD7t6L" TargetMode="External"/><Relationship Id="rId21" Type="http://schemas.openxmlformats.org/officeDocument/2006/relationships/hyperlink" Target="consultantplus://offline/ref=78BB5B24DA4F1422792964CD7AEFC6DDA215FB36A33D9E459CD0EEDE501016FA29257FA970EF8EF54D19CECFAE46172805D9t6L" TargetMode="External"/><Relationship Id="rId34" Type="http://schemas.openxmlformats.org/officeDocument/2006/relationships/hyperlink" Target="consultantplus://offline/ref=78BB5B24DA4F1422792964CD7AEFC6DDA215FB36A0319A4298D2EEDE501016FA29257FA962EFD6F94D1DD0CEAC53417943C21BDCD73A2D3A690625F4D3t6L" TargetMode="External"/><Relationship Id="rId42" Type="http://schemas.openxmlformats.org/officeDocument/2006/relationships/hyperlink" Target="consultantplus://offline/ref=78BB5B24DA4F142279297AC06C8398D7A01BA33BA43D9510C585E8890F4010AF696579FC21AAD8F04F16849EE80D1828038916DECD262D3AD7t6L" TargetMode="External"/><Relationship Id="rId47" Type="http://schemas.openxmlformats.org/officeDocument/2006/relationships/hyperlink" Target="consultantplus://offline/ref=78BB5B24DA4F1422792964CD7AEFC6DDA215FB36A0319A4298D2EEDE501016FA29257FA962EFD6F94D1DD0CEAD53417943C21BDCD73A2D3A690625F4D3t6L" TargetMode="External"/><Relationship Id="rId50" Type="http://schemas.openxmlformats.org/officeDocument/2006/relationships/hyperlink" Target="consultantplus://offline/ref=78BB5B24DA4F142279297AC06C8398D7A01BA032A53F9510C585E8890F4010AF696579F826A2DEF3194C949AA1581136079508DED326D2tCL" TargetMode="External"/><Relationship Id="rId55" Type="http://schemas.openxmlformats.org/officeDocument/2006/relationships/hyperlink" Target="consultantplus://offline/ref=78BB5B24DA4F142279297AC06C8398D7A01BA032A53F9510C585E8890F4010AF696579F826ADDEF3194C949AA1581136079508DED326D2tCL" TargetMode="External"/><Relationship Id="rId63" Type="http://schemas.openxmlformats.org/officeDocument/2006/relationships/hyperlink" Target="consultantplus://offline/ref=78BB5B24DA4F142279297AC06C8398D7A01BA33BA43D9510C585E8890F4010AF7B6521F021AFC5F84F03D2CFAED5t9L" TargetMode="External"/><Relationship Id="rId68" Type="http://schemas.openxmlformats.org/officeDocument/2006/relationships/hyperlink" Target="consultantplus://offline/ref=78BB5B24DA4F142279297AC06C8398D7A01BA032A53F9510C585E8890F4010AF696579FE27AAD9F3194C949AA1581136079508DED326D2tCL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78BB5B24DA4F1422792964CD7AEFC6DDA215FB36A0319E4398D9EEDE501016FA29257FA962EFD6F94D1DD3CFA953417943C21BDCD73A2D3A690625F4D3t6L" TargetMode="External"/><Relationship Id="rId71" Type="http://schemas.openxmlformats.org/officeDocument/2006/relationships/hyperlink" Target="consultantplus://offline/ref=78BB5B24DA4F1422792964CD7AEFC6DDA215FB36A03B9A409BD2EEDE501016FA29257FA962EFD6F94D1DD1CCA953417943C21BDCD73A2D3A690625F4D3t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BB5B24DA4F1422792964CD7AEFC6DDA215FB36AA3199439DDAB3D458491AF82E2A20AC65FED6F84903D0CDB25A152AD0t6L" TargetMode="External"/><Relationship Id="rId29" Type="http://schemas.openxmlformats.org/officeDocument/2006/relationships/hyperlink" Target="consultantplus://offline/ref=78BB5B24DA4F1422792964CD7AEFC6DDA215FB36A03B96459DD0EEDE501016FA29257FA970EF8EF54D19CECFAE46172805D9t6L" TargetMode="External"/><Relationship Id="rId11" Type="http://schemas.openxmlformats.org/officeDocument/2006/relationships/hyperlink" Target="consultantplus://offline/ref=78BB5B24DA4F1422792964CD7AEFC6DDA215FB36A0319D469AD9EEDE501016FA29257FA962EFD6F94D1DD0CDAD53417943C21BDCD73A2D3A690625F4D3t6L" TargetMode="External"/><Relationship Id="rId24" Type="http://schemas.openxmlformats.org/officeDocument/2006/relationships/hyperlink" Target="consultantplus://offline/ref=78BB5B24DA4F1422792964CD7AEFC6DDA215FB36A3309C469ED1EEDE501016FA29257FA970EF8EF54D19CECFAE46172805D9t6L" TargetMode="External"/><Relationship Id="rId32" Type="http://schemas.openxmlformats.org/officeDocument/2006/relationships/hyperlink" Target="consultantplus://offline/ref=78BB5B24DA4F1422792964CD7AEFC6DDA215FB36A0319A4298D2EEDE501016FA29257FA962EFD6F94D1DD0CFA453417943C21BDCD73A2D3A690625F4D3t6L" TargetMode="External"/><Relationship Id="rId37" Type="http://schemas.openxmlformats.org/officeDocument/2006/relationships/hyperlink" Target="consultantplus://offline/ref=78BB5B24DA4F1422792964CD7AEFC6DDA215FB36A03C98459CD1EEDE501016FA29257FA970EF8EF54D19CECFAE46172805D9t6L" TargetMode="External"/><Relationship Id="rId40" Type="http://schemas.openxmlformats.org/officeDocument/2006/relationships/hyperlink" Target="consultantplus://offline/ref=78BB5B24DA4F142279297AC06C8398D7A01BA032A53F9510C585E8890F4010AF7B6521F021AFC5F84F03D2CFAED5t9L" TargetMode="External"/><Relationship Id="rId45" Type="http://schemas.openxmlformats.org/officeDocument/2006/relationships/hyperlink" Target="consultantplus://offline/ref=78BB5B24DA4F142279297AC06C8398D7A01BA33BA43D9510C585E8890F4010AF696579FC21AAD8F04F16849EE80D1828038916DECD262D3AD7t6L" TargetMode="External"/><Relationship Id="rId53" Type="http://schemas.openxmlformats.org/officeDocument/2006/relationships/hyperlink" Target="consultantplus://offline/ref=78BB5B24DA4F142279297AC06C8398D7A01BA032A53F9510C585E8890F4010AF696579FC21A8DEFF4816849EE80D1828038916DECD262D3AD7t6L" TargetMode="External"/><Relationship Id="rId58" Type="http://schemas.openxmlformats.org/officeDocument/2006/relationships/hyperlink" Target="consultantplus://offline/ref=78BB5B24DA4F142279297AC06C8398D7A01BA032A53F9510C585E8890F4010AF696579F827ADDCF3194C949AA1581136079508DED326D2tCL" TargetMode="External"/><Relationship Id="rId66" Type="http://schemas.openxmlformats.org/officeDocument/2006/relationships/hyperlink" Target="consultantplus://offline/ref=78BB5B24DA4F1422792964CD7AEFC6DDA215FB36A0319D469AD9EEDE501016FA29257FA962EFD6F94D1DD0CEA453417943C21BDCD73A2D3A690625F4D3t6L" TargetMode="External"/><Relationship Id="rId74" Type="http://schemas.openxmlformats.org/officeDocument/2006/relationships/hyperlink" Target="consultantplus://offline/ref=78BB5B24DA4F1422792964CD7AEFC6DDA215FB36A0319A4298D2EEDE501016FA29257FA962EFD6F94D1DD0CEAF53417943C21BDCD73A2D3A690625F4D3t6L" TargetMode="External"/><Relationship Id="rId5" Type="http://schemas.openxmlformats.org/officeDocument/2006/relationships/hyperlink" Target="consultantplus://offline/ref=78BB5B24DA4F1422792964CD7AEFC6DDA215FB36A0319D469AD9EEDE501016FA29257FA962EFD6F94D1DD0CFA953417943C21BDCD73A2D3A690625F4D3t6L" TargetMode="External"/><Relationship Id="rId15" Type="http://schemas.openxmlformats.org/officeDocument/2006/relationships/hyperlink" Target="consultantplus://offline/ref=78BB5B24DA4F1422792964CD7AEFC6DDA215FB36A53E9B4198DAB3D458491AF82E2A20AC65FED6F84903D0CDB25A152AD0t6L" TargetMode="External"/><Relationship Id="rId23" Type="http://schemas.openxmlformats.org/officeDocument/2006/relationships/hyperlink" Target="consultantplus://offline/ref=78BB5B24DA4F1422792964CD7AEFC6DDA215FB36A33F9E4791D0EEDE501016FA29257FA970EF8EF54D19CECFAE46172805D9t6L" TargetMode="External"/><Relationship Id="rId28" Type="http://schemas.openxmlformats.org/officeDocument/2006/relationships/hyperlink" Target="consultantplus://offline/ref=78BB5B24DA4F1422792964CD7AEFC6DDA215FB36A03B9E479BD3EEDE501016FA29257FA970EF8EF54D19CECFAE46172805D9t6L" TargetMode="External"/><Relationship Id="rId36" Type="http://schemas.openxmlformats.org/officeDocument/2006/relationships/hyperlink" Target="consultantplus://offline/ref=78BB5B24DA4F142279297AC06C8398D7A116A23EA96EC21294D0E68C07104ABF7F2C74F93FABD9E64F1DD2DCtEL" TargetMode="External"/><Relationship Id="rId49" Type="http://schemas.openxmlformats.org/officeDocument/2006/relationships/hyperlink" Target="consultantplus://offline/ref=78BB5B24DA4F142279297AC06C8398D7A01BA032A53F9510C585E8890F4010AF696579F924AAD3F3194C949AA1581136079508DED326D2tCL" TargetMode="External"/><Relationship Id="rId57" Type="http://schemas.openxmlformats.org/officeDocument/2006/relationships/hyperlink" Target="consultantplus://offline/ref=78BB5B24DA4F142279297AC06C8398D7A01BA032A53F9510C585E8890F4010AF696579F827AED2F3194C949AA1581136079508DED326D2tCL" TargetMode="External"/><Relationship Id="rId61" Type="http://schemas.openxmlformats.org/officeDocument/2006/relationships/hyperlink" Target="consultantplus://offline/ref=78BB5B24DA4F142279297AC06C8398D7A01BA032A53F9510C585E8890F4010AF696579FE20AFDDF3194C949AA1581136079508DED326D2tCL" TargetMode="External"/><Relationship Id="rId10" Type="http://schemas.openxmlformats.org/officeDocument/2006/relationships/hyperlink" Target="consultantplus://offline/ref=78BB5B24DA4F1422792964CD7AEFC6DDA215FB36A0319D469AD9EEDE501016FA29257FA962EFD6F94D1DD0CFAA53417943C21BDCD73A2D3A690625F4D3t6L" TargetMode="External"/><Relationship Id="rId19" Type="http://schemas.openxmlformats.org/officeDocument/2006/relationships/hyperlink" Target="consultantplus://offline/ref=78BB5B24DA4F1422792964CD7AEFC6DDA215FB36A33A9F469AD8EEDE501016FA29257FA970EF8EF54D19CECFAE46172805D9t6L" TargetMode="External"/><Relationship Id="rId31" Type="http://schemas.openxmlformats.org/officeDocument/2006/relationships/hyperlink" Target="consultantplus://offline/ref=78BB5B24DA4F142279297AC06C8398D7A01BA33BA43D9510C585E8890F4010AF696579FC21AAD8F14C16849EE80D1828038916DECD262D3AD7t6L" TargetMode="External"/><Relationship Id="rId44" Type="http://schemas.openxmlformats.org/officeDocument/2006/relationships/hyperlink" Target="consultantplus://offline/ref=78BB5B24DA4F142279297AC06C8398D7A01BAC3AA53B9510C585E8890F4010AF7B6521F021AFC5F84F03D2CFAED5t9L" TargetMode="External"/><Relationship Id="rId52" Type="http://schemas.openxmlformats.org/officeDocument/2006/relationships/hyperlink" Target="consultantplus://offline/ref=78BB5B24DA4F142279297AC06C8398D7A01BA032A53F9510C585E8890F4010AF696579FC21A8DEFF4D16849EE80D1828038916DECD262D3AD7t6L" TargetMode="External"/><Relationship Id="rId60" Type="http://schemas.openxmlformats.org/officeDocument/2006/relationships/hyperlink" Target="consultantplus://offline/ref=78BB5B24DA4F142279297AC06C8398D7A01BA032A53F9510C585E8890F4010AF696579F924AAD3F3194C949AA1581136079508DED326D2tCL" TargetMode="External"/><Relationship Id="rId65" Type="http://schemas.openxmlformats.org/officeDocument/2006/relationships/hyperlink" Target="consultantplus://offline/ref=78BB5B24DA4F1422792964CD7AEFC6DDA215FB36A0319D469AD9EEDE501016FA29257FA962EFD6F94D1DD0CEAA53417943C21BDCD73A2D3A690625F4D3t6L" TargetMode="External"/><Relationship Id="rId73" Type="http://schemas.openxmlformats.org/officeDocument/2006/relationships/hyperlink" Target="consultantplus://offline/ref=78BB5B24DA4F142279297AC06C8398D7A018A739A4309510C585E8890F4010AF696579FC21ABDBFC4B16849EE80D1828038916DECD262D3AD7t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BB5B24DA4F1422792964CD7AEFC6DDA215FB36A03099419DD6EEDE501016FA29257FA962EFD6F94D1FD0CFA453417943C21BDCD73A2D3A690625F4D3t6L" TargetMode="External"/><Relationship Id="rId14" Type="http://schemas.openxmlformats.org/officeDocument/2006/relationships/hyperlink" Target="consultantplus://offline/ref=78BB5B24DA4F1422792964CD7AEFC6DDA215FB36A03D9F4491D2EEDE501016FA29257FA970EF8EF54D19CECFAE46172805D9t6L" TargetMode="External"/><Relationship Id="rId22" Type="http://schemas.openxmlformats.org/officeDocument/2006/relationships/hyperlink" Target="consultantplus://offline/ref=78BB5B24DA4F1422792964CD7AEFC6DDA215FB36A33E9D439AD7EEDE501016FA29257FA962EFD6F94D1DD0CFA953417943C21BDCD73A2D3A690625F4D3t6L" TargetMode="External"/><Relationship Id="rId27" Type="http://schemas.openxmlformats.org/officeDocument/2006/relationships/hyperlink" Target="consultantplus://offline/ref=78BB5B24DA4F1422792964CD7AEFC6DDA215FB36A038974F98D1EEDE501016FA29257FA970EF8EF54D19CECFAE46172805D9t6L" TargetMode="External"/><Relationship Id="rId30" Type="http://schemas.openxmlformats.org/officeDocument/2006/relationships/hyperlink" Target="consultantplus://offline/ref=78BB5B24DA4F1422792964CD7AEFC6DDA215FB36A03D9F4498D3EEDE501016FA29257FA970EF8EF54D19CECFAE46172805D9t6L" TargetMode="External"/><Relationship Id="rId35" Type="http://schemas.openxmlformats.org/officeDocument/2006/relationships/hyperlink" Target="consultantplus://offline/ref=78BB5B24DA4F142279297AC06C8398D7A01BA33BA43D9510C585E8890F4010AF696579FC21AAD8F04F16849EE80D1828038916DECD262D3AD7t6L" TargetMode="External"/><Relationship Id="rId43" Type="http://schemas.openxmlformats.org/officeDocument/2006/relationships/hyperlink" Target="consultantplus://offline/ref=78BB5B24DA4F142279297AC06C8398D7A01BA33BA43D9510C585E8890F4010AF696579FC21AAD8F04F16849EE80D1828038916DECD262D3AD7t6L" TargetMode="External"/><Relationship Id="rId48" Type="http://schemas.openxmlformats.org/officeDocument/2006/relationships/hyperlink" Target="consultantplus://offline/ref=78BB5B24DA4F1422792964CD7AEFC6DDA215FB36A0319D469AD9EEDE501016FA29257FA962EFD6F94D1DD0CEA853417943C21BDCD73A2D3A690625F4D3t6L" TargetMode="External"/><Relationship Id="rId56" Type="http://schemas.openxmlformats.org/officeDocument/2006/relationships/hyperlink" Target="consultantplus://offline/ref=78BB5B24DA4F142279297AC06C8398D7A01BA032A53F9510C585E8890F4010AF7B6521F021AFC5F84F03D2CFAED5t9L" TargetMode="External"/><Relationship Id="rId64" Type="http://schemas.openxmlformats.org/officeDocument/2006/relationships/hyperlink" Target="consultantplus://offline/ref=78BB5B24DA4F142279297AC06C8398D7A01BA33BA43D9510C585E8890F4010AF7B6521F021AFC5F84F03D2CFAED5t9L" TargetMode="External"/><Relationship Id="rId69" Type="http://schemas.openxmlformats.org/officeDocument/2006/relationships/hyperlink" Target="consultantplus://offline/ref=78BB5B24DA4F142279297AC06C8398D7A019A539A43D9510C585E8890F4010AF7B6521F021AFC5F84F03D2CFAED5t9L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78BB5B24DA4F1422792964CD7AEFC6DDA215FB36A03E9D479DD5EEDE501016FA29257FA962EFD6F94D1DD3CAAE53417943C21BDCD73A2D3A690625F4D3t6L" TargetMode="External"/><Relationship Id="rId51" Type="http://schemas.openxmlformats.org/officeDocument/2006/relationships/hyperlink" Target="consultantplus://offline/ref=78BB5B24DA4F142279297AC06C8398D7A01BA032A53F9510C585E8890F4010AF696579FC21A8DFF84816849EE80D1828038916DECD262D3AD7t6L" TargetMode="External"/><Relationship Id="rId72" Type="http://schemas.openxmlformats.org/officeDocument/2006/relationships/hyperlink" Target="consultantplus://offline/ref=78BB5B24DA4F142279297AC06C8398D7A019A539A03E9510C585E8890F4010AF7B6521F021AFC5F84F03D2CFAED5t9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8BB5B24DA4F1422792964CD7AEFC6DDA215FB36A0319D469AD9EEDE501016FA29257FA962EFD6F94D1DD0CFAA53417943C21BDCD73A2D3A690625F4D3t6L" TargetMode="External"/><Relationship Id="rId17" Type="http://schemas.openxmlformats.org/officeDocument/2006/relationships/hyperlink" Target="consultantplus://offline/ref=78BB5B24DA4F1422792964CD7AEFC6DDA215FB36A3399A4499D9EEDE501016FA29257FA970EF8EF54D19CECFAE46172805D9t6L" TargetMode="External"/><Relationship Id="rId25" Type="http://schemas.openxmlformats.org/officeDocument/2006/relationships/hyperlink" Target="consultantplus://offline/ref=78BB5B24DA4F1422792964CD7AEFC6DDA215FB36A33099449AD7EEDE501016FA29257FA970EF8EF54D19CECFAE46172805D9t6L" TargetMode="External"/><Relationship Id="rId33" Type="http://schemas.openxmlformats.org/officeDocument/2006/relationships/hyperlink" Target="consultantplus://offline/ref=78BB5B24DA4F1422792964CD7AEFC6DDA215FB36A0319D469AD9EEDE501016FA29257FA962EFD6F94D1DD0CFA553417943C21BDCD73A2D3A690625F4D3t6L" TargetMode="External"/><Relationship Id="rId38" Type="http://schemas.openxmlformats.org/officeDocument/2006/relationships/hyperlink" Target="consultantplus://offline/ref=78BB5B24DA4F1422792964CD7AEFC6DDA215FB36A0319D469AD9EEDE501016FA29257FA962EFD6F94D1DD0CEAC53417943C21BDCD73A2D3A690625F4D3t6L" TargetMode="External"/><Relationship Id="rId46" Type="http://schemas.openxmlformats.org/officeDocument/2006/relationships/hyperlink" Target="consultantplus://offline/ref=78BB5B24DA4F1422792964CD7AEFC6DDA215FB36A0319D469AD9EEDE501016FA29257FA962EFD6F94D1DD0CEAE53417943C21BDCD73A2D3A690625F4D3t6L" TargetMode="External"/><Relationship Id="rId59" Type="http://schemas.openxmlformats.org/officeDocument/2006/relationships/hyperlink" Target="consultantplus://offline/ref=78BB5B24DA4F142279297AC06C8398D7A01BA032A53F9510C585E8890F4010AF696579FE20AFDDF3194C949AA1581136079508DED326D2tCL" TargetMode="External"/><Relationship Id="rId67" Type="http://schemas.openxmlformats.org/officeDocument/2006/relationships/hyperlink" Target="consultantplus://offline/ref=78BB5B24DA4F142279297AC06C8398D7A019A732A23C9510C585E8890F4010AF696579FC21A8DBFC4816849EE80D1828038916DECD262D3AD7t6L" TargetMode="External"/><Relationship Id="rId20" Type="http://schemas.openxmlformats.org/officeDocument/2006/relationships/hyperlink" Target="consultantplus://offline/ref=78BB5B24DA4F1422792964CD7AEFC6DDA215FB36A33B984591D2EEDE501016FA29257FA962EFD6F94D1DD0CFA453417943C21BDCD73A2D3A690625F4D3t6L" TargetMode="External"/><Relationship Id="rId41" Type="http://schemas.openxmlformats.org/officeDocument/2006/relationships/hyperlink" Target="consultantplus://offline/ref=78BB5B24DA4F142279297AC06C8398D7A01BAC3AA53B9510C585E8890F4010AF7B6521F021AFC5F84F03D2CFAED5t9L" TargetMode="External"/><Relationship Id="rId54" Type="http://schemas.openxmlformats.org/officeDocument/2006/relationships/hyperlink" Target="consultantplus://offline/ref=78BB5B24DA4F142279297AC06C8398D7A01BA032A53F9510C585E8890F4010AF696579FC21A8DFFB4F16849EE80D1828038916DECD262D3AD7t6L" TargetMode="External"/><Relationship Id="rId62" Type="http://schemas.openxmlformats.org/officeDocument/2006/relationships/hyperlink" Target="consultantplus://offline/ref=78BB5B24DA4F142279297AC06C8398D7A01BA032A53F9510C585E8890F4010AF696579F924AAD3F3194C949AA1581136079508DED326D2tCL" TargetMode="External"/><Relationship Id="rId70" Type="http://schemas.openxmlformats.org/officeDocument/2006/relationships/hyperlink" Target="consultantplus://offline/ref=78BB5B24DA4F142279297AC06C8398D7A01BA33BA43D9510C585E8890F4010AF696579FC21AAD8F04F16849EE80D1828038916DECD262D3AD7t6L" TargetMode="External"/><Relationship Id="rId75" Type="http://schemas.openxmlformats.org/officeDocument/2006/relationships/hyperlink" Target="consultantplus://offline/ref=78BB5B24DA4F1422792964CD7AEFC6DDA215FB36A0319A4298D2EEDE501016FA29257FA962EFD6F94D1DD0CEA953417943C21BDCD73A2D3A690625F4D3t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BB5B24DA4F1422792964CD7AEFC6DDA215FB36A0319A4298D2EEDE501016FA29257FA962EFD6F94D1DD0CFA953417943C21BDCD73A2D3A690625F4D3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14118</Words>
  <Characters>80475</Characters>
  <Application>Microsoft Office Word</Application>
  <DocSecurity>4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melnikovami</dc:creator>
  <cp:lastModifiedBy>vikulinaia</cp:lastModifiedBy>
  <cp:revision>2</cp:revision>
  <dcterms:created xsi:type="dcterms:W3CDTF">2021-04-12T05:23:00Z</dcterms:created>
  <dcterms:modified xsi:type="dcterms:W3CDTF">2021-04-12T05:23:00Z</dcterms:modified>
</cp:coreProperties>
</file>